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32C28" w14:textId="41959786" w:rsidR="001F48E0" w:rsidRPr="00080861" w:rsidRDefault="00A33F6C" w:rsidP="00A33F6C">
      <w:pPr>
        <w:jc w:val="center"/>
        <w:rPr>
          <w:sz w:val="36"/>
          <w:szCs w:val="36"/>
        </w:rPr>
      </w:pPr>
      <w:r w:rsidRPr="00080861">
        <w:rPr>
          <w:sz w:val="36"/>
          <w:szCs w:val="36"/>
        </w:rPr>
        <w:t>Springfield Presbyterian Church</w:t>
      </w:r>
    </w:p>
    <w:p w14:paraId="22E2CB3F" w14:textId="7C6FA6B6" w:rsidR="00A33F6C" w:rsidRPr="00080861" w:rsidRDefault="00F62DC4" w:rsidP="00A33F6C">
      <w:pPr>
        <w:jc w:val="center"/>
        <w:rPr>
          <w:sz w:val="36"/>
          <w:szCs w:val="36"/>
        </w:rPr>
      </w:pPr>
      <w:r w:rsidRPr="00080861">
        <w:rPr>
          <w:sz w:val="36"/>
          <w:szCs w:val="36"/>
        </w:rPr>
        <w:t xml:space="preserve">March </w:t>
      </w:r>
      <w:r w:rsidR="00B9230B" w:rsidRPr="00080861">
        <w:rPr>
          <w:sz w:val="36"/>
          <w:szCs w:val="36"/>
        </w:rPr>
        <w:t>2</w:t>
      </w:r>
      <w:r w:rsidR="0070101B" w:rsidRPr="00080861">
        <w:rPr>
          <w:sz w:val="36"/>
          <w:szCs w:val="36"/>
        </w:rPr>
        <w:t>8th</w:t>
      </w:r>
      <w:r w:rsidR="00204C0A" w:rsidRPr="00080861">
        <w:rPr>
          <w:sz w:val="36"/>
          <w:szCs w:val="36"/>
        </w:rPr>
        <w:t>,</w:t>
      </w:r>
      <w:r w:rsidR="00A33F6C" w:rsidRPr="00080861">
        <w:rPr>
          <w:sz w:val="36"/>
          <w:szCs w:val="36"/>
        </w:rPr>
        <w:t xml:space="preserve"> 2021</w:t>
      </w:r>
    </w:p>
    <w:p w14:paraId="1B9881A6" w14:textId="5B4ACA31" w:rsidR="00A33F6C" w:rsidRPr="00080861" w:rsidRDefault="0070101B" w:rsidP="00A33F6C">
      <w:pPr>
        <w:jc w:val="center"/>
        <w:rPr>
          <w:sz w:val="36"/>
          <w:szCs w:val="36"/>
        </w:rPr>
      </w:pPr>
      <w:r w:rsidRPr="00080861">
        <w:rPr>
          <w:sz w:val="36"/>
          <w:szCs w:val="36"/>
        </w:rPr>
        <w:t>Sixth</w:t>
      </w:r>
      <w:r w:rsidR="00AA4384" w:rsidRPr="00080861">
        <w:rPr>
          <w:sz w:val="36"/>
          <w:szCs w:val="36"/>
        </w:rPr>
        <w:t xml:space="preserve"> </w:t>
      </w:r>
      <w:r w:rsidR="001F2C02" w:rsidRPr="00080861">
        <w:rPr>
          <w:sz w:val="36"/>
          <w:szCs w:val="36"/>
        </w:rPr>
        <w:t>Sunday of Lent</w:t>
      </w:r>
    </w:p>
    <w:p w14:paraId="5F3BB2BC" w14:textId="00F896C8" w:rsidR="0070101B" w:rsidRPr="00080861" w:rsidRDefault="0070101B" w:rsidP="00A33F6C">
      <w:pPr>
        <w:jc w:val="center"/>
        <w:rPr>
          <w:sz w:val="36"/>
          <w:szCs w:val="36"/>
        </w:rPr>
      </w:pPr>
      <w:r w:rsidRPr="00080861">
        <w:rPr>
          <w:sz w:val="36"/>
          <w:szCs w:val="36"/>
        </w:rPr>
        <w:t>Palms to Passion</w:t>
      </w:r>
    </w:p>
    <w:p w14:paraId="3CA6C427" w14:textId="4CD2DDAD" w:rsidR="00AA4384" w:rsidRPr="00080861" w:rsidRDefault="00AA4384" w:rsidP="00A33F6C">
      <w:pPr>
        <w:jc w:val="center"/>
        <w:rPr>
          <w:sz w:val="36"/>
          <w:szCs w:val="36"/>
        </w:rPr>
      </w:pPr>
    </w:p>
    <w:p w14:paraId="508F1EE5" w14:textId="2D2EED3B" w:rsidR="00F62DC4" w:rsidRPr="00080861" w:rsidRDefault="007D154E" w:rsidP="00A33F6C">
      <w:pPr>
        <w:jc w:val="center"/>
        <w:rPr>
          <w:sz w:val="36"/>
          <w:szCs w:val="36"/>
        </w:rPr>
      </w:pPr>
      <w:r w:rsidRPr="00080861">
        <w:rPr>
          <w:sz w:val="36"/>
          <w:szCs w:val="36"/>
        </w:rPr>
        <w:t>Th</w:t>
      </w:r>
      <w:r w:rsidR="00B9230B" w:rsidRPr="00080861">
        <w:rPr>
          <w:sz w:val="36"/>
          <w:szCs w:val="36"/>
        </w:rPr>
        <w:t xml:space="preserve">e </w:t>
      </w:r>
      <w:r w:rsidR="0070101B" w:rsidRPr="00080861">
        <w:rPr>
          <w:sz w:val="36"/>
          <w:szCs w:val="36"/>
        </w:rPr>
        <w:t>Road We Walk</w:t>
      </w:r>
    </w:p>
    <w:p w14:paraId="3EA1B345" w14:textId="5C6733DC" w:rsidR="001A11F2" w:rsidRPr="00080861" w:rsidRDefault="001A11F2" w:rsidP="00A33F6C">
      <w:pPr>
        <w:jc w:val="center"/>
        <w:rPr>
          <w:sz w:val="36"/>
          <w:szCs w:val="36"/>
        </w:rPr>
      </w:pPr>
    </w:p>
    <w:p w14:paraId="327C5439" w14:textId="60C8D7E3" w:rsidR="00743161" w:rsidRPr="00080861" w:rsidRDefault="0070101B" w:rsidP="0070101B">
      <w:pPr>
        <w:pStyle w:val="ListParagraph"/>
        <w:numPr>
          <w:ilvl w:val="0"/>
          <w:numId w:val="10"/>
        </w:numPr>
        <w:spacing w:line="360" w:lineRule="auto"/>
        <w:rPr>
          <w:sz w:val="36"/>
          <w:szCs w:val="36"/>
        </w:rPr>
      </w:pPr>
      <w:r w:rsidRPr="00080861">
        <w:rPr>
          <w:sz w:val="36"/>
          <w:szCs w:val="36"/>
        </w:rPr>
        <w:t>The Road We Walk</w:t>
      </w:r>
    </w:p>
    <w:p w14:paraId="547BF43B" w14:textId="0DE6396B" w:rsidR="00236BA1" w:rsidRPr="00080861" w:rsidRDefault="00236BA1" w:rsidP="00236BA1">
      <w:pPr>
        <w:spacing w:line="360" w:lineRule="auto"/>
        <w:rPr>
          <w:sz w:val="36"/>
          <w:szCs w:val="36"/>
        </w:rPr>
      </w:pPr>
    </w:p>
    <w:p w14:paraId="771A4A32" w14:textId="0BD18448" w:rsidR="00236BA1" w:rsidRPr="00080861" w:rsidRDefault="00236BA1" w:rsidP="00236BA1">
      <w:pPr>
        <w:spacing w:line="360" w:lineRule="auto"/>
        <w:ind w:left="720" w:firstLine="720"/>
        <w:rPr>
          <w:sz w:val="36"/>
          <w:szCs w:val="36"/>
        </w:rPr>
      </w:pPr>
      <w:r w:rsidRPr="00080861">
        <w:rPr>
          <w:sz w:val="36"/>
          <w:szCs w:val="36"/>
        </w:rPr>
        <w:t>Today, instead of a full-length sermon, I’m going to offer us a short reflection, because the Scriptures as we have read them give you plenty to consider and ponder throughout the week.</w:t>
      </w:r>
    </w:p>
    <w:p w14:paraId="7FCC7D8B" w14:textId="5E948232" w:rsidR="00236BA1" w:rsidRPr="00080861" w:rsidRDefault="00236BA1" w:rsidP="00236BA1">
      <w:pPr>
        <w:spacing w:line="360" w:lineRule="auto"/>
        <w:ind w:left="720" w:firstLine="720"/>
        <w:rPr>
          <w:sz w:val="36"/>
          <w:szCs w:val="36"/>
        </w:rPr>
      </w:pPr>
      <w:r w:rsidRPr="00080861">
        <w:rPr>
          <w:sz w:val="36"/>
          <w:szCs w:val="36"/>
        </w:rPr>
        <w:t xml:space="preserve">We see different scenes as we walk the road in this passage, from palms, to Passover, to betrayal, to condemnation and the road seems to stop at the Cross. It seems that the story ends, the tomb is closed over with that gigantic rock, and we are faced with the sacred silence that accompanies our lives without a Savior. And while we know the end of the story, of the great day of resurrection – I remind you, and I remind myself – we aren’t there yet. Right now we live in the conflict, the tension, the beloved Savior on a cross, yet days before praised – we live where joy and sorrow hold hands. </w:t>
      </w:r>
    </w:p>
    <w:p w14:paraId="0253AACF" w14:textId="7B016C6A" w:rsidR="00236BA1" w:rsidRPr="00080861" w:rsidRDefault="00236BA1" w:rsidP="00236BA1">
      <w:pPr>
        <w:spacing w:line="360" w:lineRule="auto"/>
        <w:ind w:left="720" w:firstLine="720"/>
        <w:rPr>
          <w:sz w:val="36"/>
          <w:szCs w:val="36"/>
        </w:rPr>
      </w:pPr>
      <w:r w:rsidRPr="00080861">
        <w:rPr>
          <w:sz w:val="36"/>
          <w:szCs w:val="36"/>
        </w:rPr>
        <w:t xml:space="preserve">The road, every year as I hear these passages, it never seems to dull the gory feelings that accompany it. I’m always struck by the Hosannas. I’m always struck by the </w:t>
      </w:r>
      <w:r w:rsidR="00A56D77" w:rsidRPr="00080861">
        <w:rPr>
          <w:sz w:val="36"/>
          <w:szCs w:val="36"/>
        </w:rPr>
        <w:t xml:space="preserve">harshness of the calls to “Crucify </w:t>
      </w:r>
      <w:r w:rsidR="00A56D77" w:rsidRPr="00080861">
        <w:rPr>
          <w:sz w:val="36"/>
          <w:szCs w:val="36"/>
        </w:rPr>
        <w:lastRenderedPageBreak/>
        <w:t>Him!”. It doesn’t get easier or less complicated, but the words are still fresh in our souls.</w:t>
      </w:r>
    </w:p>
    <w:p w14:paraId="00A91858" w14:textId="28B13076" w:rsidR="00A56D77" w:rsidRPr="00080861" w:rsidRDefault="00A56D77" w:rsidP="00236BA1">
      <w:pPr>
        <w:spacing w:line="360" w:lineRule="auto"/>
        <w:ind w:left="720" w:firstLine="720"/>
        <w:rPr>
          <w:sz w:val="36"/>
          <w:szCs w:val="36"/>
        </w:rPr>
      </w:pPr>
      <w:r w:rsidRPr="00080861">
        <w:rPr>
          <w:sz w:val="36"/>
          <w:szCs w:val="36"/>
        </w:rPr>
        <w:t xml:space="preserve">The challenge for you this week is not one that is by any means simple, but it sounds simple: stay in the text. Read the passages throughout the week and don’t rush to Easter. Live in a place where you have to sit and be uncomfortable. Light a candle, open the book to a particular passage, and then close it after reading it and live into the discomfort. In fact, do that thing that makes you uncomfortable – if silence is hard for you, push the silence just one more minute than you think you can bear. </w:t>
      </w:r>
      <w:r w:rsidR="00CE10B4" w:rsidRPr="00080861">
        <w:rPr>
          <w:sz w:val="36"/>
          <w:szCs w:val="36"/>
        </w:rPr>
        <w:t>If living in the text is hard – if hearing the words and wanting to rush to Easter is hard – then challenge yourself to shut the book, open the door, and walk outside. You cannot have Easter, without Lent, and certainly, you cannot feel the triumphant joy of Easter without the depths of Holy Week.</w:t>
      </w:r>
    </w:p>
    <w:p w14:paraId="00729C81" w14:textId="31003CEF" w:rsidR="00A56D77" w:rsidRPr="00080861" w:rsidRDefault="00A56D77" w:rsidP="0039368A">
      <w:pPr>
        <w:spacing w:line="360" w:lineRule="auto"/>
        <w:ind w:left="720" w:firstLine="720"/>
        <w:rPr>
          <w:sz w:val="36"/>
          <w:szCs w:val="36"/>
        </w:rPr>
      </w:pPr>
      <w:r w:rsidRPr="00080861">
        <w:rPr>
          <w:sz w:val="36"/>
          <w:szCs w:val="36"/>
        </w:rPr>
        <w:t>Until Sunday, my friends, until Sunday, may you walk this hard road together, sitting and listening and learning. Stay a while, sing softly, listen humbly, and remain in hope. The discomfort is important. We cannot, nor should we dull it over the years. Our Savior lived and breathed and was welcomed with hosannas. And in the course of our reading, we hear that he has breathed his last. And the book closes, for the time being, the story is seemingly over. It is finished. Amen.</w:t>
      </w:r>
    </w:p>
    <w:sectPr w:rsidR="00A56D77" w:rsidRPr="00080861" w:rsidSect="003936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715FA"/>
    <w:multiLevelType w:val="hybridMultilevel"/>
    <w:tmpl w:val="0C9E656A"/>
    <w:lvl w:ilvl="0" w:tplc="9A08C1F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C419F"/>
    <w:multiLevelType w:val="hybridMultilevel"/>
    <w:tmpl w:val="3850B9D2"/>
    <w:lvl w:ilvl="0" w:tplc="C28859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87F36"/>
    <w:multiLevelType w:val="hybridMultilevel"/>
    <w:tmpl w:val="6EF2B64C"/>
    <w:lvl w:ilvl="0" w:tplc="42FE87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D5EB3"/>
    <w:multiLevelType w:val="hybridMultilevel"/>
    <w:tmpl w:val="41DC166E"/>
    <w:lvl w:ilvl="0" w:tplc="0FA0B3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C2C89"/>
    <w:multiLevelType w:val="hybridMultilevel"/>
    <w:tmpl w:val="731EE35C"/>
    <w:lvl w:ilvl="0" w:tplc="13E243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42C54"/>
    <w:multiLevelType w:val="hybridMultilevel"/>
    <w:tmpl w:val="464EAACA"/>
    <w:lvl w:ilvl="0" w:tplc="316EB3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76482"/>
    <w:multiLevelType w:val="hybridMultilevel"/>
    <w:tmpl w:val="AB705C78"/>
    <w:lvl w:ilvl="0" w:tplc="5846E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B43FFE"/>
    <w:multiLevelType w:val="hybridMultilevel"/>
    <w:tmpl w:val="8FBCABC4"/>
    <w:lvl w:ilvl="0" w:tplc="4936328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F46679"/>
    <w:multiLevelType w:val="hybridMultilevel"/>
    <w:tmpl w:val="776E17EE"/>
    <w:lvl w:ilvl="0" w:tplc="EE2A50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DC6AB3"/>
    <w:multiLevelType w:val="hybridMultilevel"/>
    <w:tmpl w:val="95EAD81A"/>
    <w:lvl w:ilvl="0" w:tplc="993E76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7"/>
  </w:num>
  <w:num w:numId="5">
    <w:abstractNumId w:val="9"/>
  </w:num>
  <w:num w:numId="6">
    <w:abstractNumId w:val="4"/>
  </w:num>
  <w:num w:numId="7">
    <w:abstractNumId w:val="5"/>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6C"/>
    <w:rsid w:val="00080861"/>
    <w:rsid w:val="00092339"/>
    <w:rsid w:val="000D5580"/>
    <w:rsid w:val="000F2B4B"/>
    <w:rsid w:val="00100477"/>
    <w:rsid w:val="00101565"/>
    <w:rsid w:val="00125AD1"/>
    <w:rsid w:val="001526F2"/>
    <w:rsid w:val="00185DE0"/>
    <w:rsid w:val="001968B2"/>
    <w:rsid w:val="001A11F2"/>
    <w:rsid w:val="001F2C02"/>
    <w:rsid w:val="001F48E0"/>
    <w:rsid w:val="00204C0A"/>
    <w:rsid w:val="00234330"/>
    <w:rsid w:val="00236BA1"/>
    <w:rsid w:val="002509A1"/>
    <w:rsid w:val="002B78D1"/>
    <w:rsid w:val="002F1E63"/>
    <w:rsid w:val="00357085"/>
    <w:rsid w:val="0038703C"/>
    <w:rsid w:val="0039368A"/>
    <w:rsid w:val="00393C3A"/>
    <w:rsid w:val="003A591D"/>
    <w:rsid w:val="004203DE"/>
    <w:rsid w:val="00461D97"/>
    <w:rsid w:val="004D0306"/>
    <w:rsid w:val="004E0BB7"/>
    <w:rsid w:val="004E5F93"/>
    <w:rsid w:val="004F4014"/>
    <w:rsid w:val="005E6E59"/>
    <w:rsid w:val="00646310"/>
    <w:rsid w:val="0065101F"/>
    <w:rsid w:val="0069287F"/>
    <w:rsid w:val="0069631D"/>
    <w:rsid w:val="0070101B"/>
    <w:rsid w:val="00713C7A"/>
    <w:rsid w:val="00740E24"/>
    <w:rsid w:val="00743161"/>
    <w:rsid w:val="00787F4A"/>
    <w:rsid w:val="007A565D"/>
    <w:rsid w:val="007A6939"/>
    <w:rsid w:val="007D154E"/>
    <w:rsid w:val="007D7AF8"/>
    <w:rsid w:val="00853242"/>
    <w:rsid w:val="00876951"/>
    <w:rsid w:val="008A38C3"/>
    <w:rsid w:val="008C4C06"/>
    <w:rsid w:val="008E1DC8"/>
    <w:rsid w:val="009368E9"/>
    <w:rsid w:val="009547BA"/>
    <w:rsid w:val="00966DE9"/>
    <w:rsid w:val="009D6E0C"/>
    <w:rsid w:val="009E78B4"/>
    <w:rsid w:val="00A077DB"/>
    <w:rsid w:val="00A23BBD"/>
    <w:rsid w:val="00A33F6C"/>
    <w:rsid w:val="00A56D77"/>
    <w:rsid w:val="00A637BA"/>
    <w:rsid w:val="00AA4384"/>
    <w:rsid w:val="00B26725"/>
    <w:rsid w:val="00B6580E"/>
    <w:rsid w:val="00B9230B"/>
    <w:rsid w:val="00BA321A"/>
    <w:rsid w:val="00BF57E5"/>
    <w:rsid w:val="00C151AA"/>
    <w:rsid w:val="00CE10B4"/>
    <w:rsid w:val="00D17C68"/>
    <w:rsid w:val="00D30A1F"/>
    <w:rsid w:val="00D51AE1"/>
    <w:rsid w:val="00DC2E9F"/>
    <w:rsid w:val="00DD597B"/>
    <w:rsid w:val="00DF764C"/>
    <w:rsid w:val="00E03552"/>
    <w:rsid w:val="00E43CC4"/>
    <w:rsid w:val="00E63762"/>
    <w:rsid w:val="00E76884"/>
    <w:rsid w:val="00EB3843"/>
    <w:rsid w:val="00EB613B"/>
    <w:rsid w:val="00F00318"/>
    <w:rsid w:val="00F01E2B"/>
    <w:rsid w:val="00F407FF"/>
    <w:rsid w:val="00F41019"/>
    <w:rsid w:val="00F62DC4"/>
    <w:rsid w:val="00F749F7"/>
    <w:rsid w:val="00F76A87"/>
    <w:rsid w:val="00F8565D"/>
    <w:rsid w:val="00F939DF"/>
    <w:rsid w:val="00FA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885B"/>
  <w15:chartTrackingRefBased/>
  <w15:docId w15:val="{659AC689-EA7E-AF44-9BF4-57CAD7C5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9631D"/>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F6C"/>
    <w:pPr>
      <w:ind w:left="720"/>
      <w:contextualSpacing/>
    </w:pPr>
  </w:style>
  <w:style w:type="character" w:customStyle="1" w:styleId="Heading4Char">
    <w:name w:val="Heading 4 Char"/>
    <w:basedOn w:val="DefaultParagraphFont"/>
    <w:link w:val="Heading4"/>
    <w:uiPriority w:val="9"/>
    <w:rsid w:val="0069631D"/>
    <w:rPr>
      <w:rFonts w:ascii="Times New Roman" w:eastAsia="Times New Roman" w:hAnsi="Times New Roman" w:cs="Times New Roman"/>
      <w:b/>
      <w:bCs/>
    </w:rPr>
  </w:style>
  <w:style w:type="paragraph" w:styleId="NormalWeb">
    <w:name w:val="Normal (Web)"/>
    <w:basedOn w:val="Normal"/>
    <w:uiPriority w:val="99"/>
    <w:unhideWhenUsed/>
    <w:rsid w:val="0069631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99386">
      <w:bodyDiv w:val="1"/>
      <w:marLeft w:val="0"/>
      <w:marRight w:val="0"/>
      <w:marTop w:val="0"/>
      <w:marBottom w:val="0"/>
      <w:divBdr>
        <w:top w:val="none" w:sz="0" w:space="0" w:color="auto"/>
        <w:left w:val="none" w:sz="0" w:space="0" w:color="auto"/>
        <w:bottom w:val="none" w:sz="0" w:space="0" w:color="auto"/>
        <w:right w:val="none" w:sz="0" w:space="0" w:color="auto"/>
      </w:divBdr>
    </w:div>
    <w:div w:id="380860638">
      <w:bodyDiv w:val="1"/>
      <w:marLeft w:val="0"/>
      <w:marRight w:val="0"/>
      <w:marTop w:val="0"/>
      <w:marBottom w:val="0"/>
      <w:divBdr>
        <w:top w:val="none" w:sz="0" w:space="0" w:color="auto"/>
        <w:left w:val="none" w:sz="0" w:space="0" w:color="auto"/>
        <w:bottom w:val="none" w:sz="0" w:space="0" w:color="auto"/>
        <w:right w:val="none" w:sz="0" w:space="0" w:color="auto"/>
      </w:divBdr>
    </w:div>
    <w:div w:id="1296763100">
      <w:bodyDiv w:val="1"/>
      <w:marLeft w:val="0"/>
      <w:marRight w:val="0"/>
      <w:marTop w:val="0"/>
      <w:marBottom w:val="0"/>
      <w:divBdr>
        <w:top w:val="none" w:sz="0" w:space="0" w:color="auto"/>
        <w:left w:val="none" w:sz="0" w:space="0" w:color="auto"/>
        <w:bottom w:val="none" w:sz="0" w:space="0" w:color="auto"/>
        <w:right w:val="none" w:sz="0" w:space="0" w:color="auto"/>
      </w:divBdr>
      <w:divsChild>
        <w:div w:id="77408153">
          <w:marLeft w:val="0"/>
          <w:marRight w:val="0"/>
          <w:marTop w:val="0"/>
          <w:marBottom w:val="180"/>
          <w:divBdr>
            <w:top w:val="none" w:sz="0" w:space="0" w:color="auto"/>
            <w:left w:val="none" w:sz="0" w:space="0" w:color="auto"/>
            <w:bottom w:val="none" w:sz="0" w:space="0" w:color="auto"/>
            <w:right w:val="none" w:sz="0" w:space="0" w:color="auto"/>
          </w:divBdr>
        </w:div>
        <w:div w:id="219288632">
          <w:marLeft w:val="0"/>
          <w:marRight w:val="0"/>
          <w:marTop w:val="0"/>
          <w:marBottom w:val="180"/>
          <w:divBdr>
            <w:top w:val="none" w:sz="0" w:space="0" w:color="auto"/>
            <w:left w:val="none" w:sz="0" w:space="0" w:color="auto"/>
            <w:bottom w:val="none" w:sz="0" w:space="0" w:color="auto"/>
            <w:right w:val="none" w:sz="0" w:space="0" w:color="auto"/>
          </w:divBdr>
        </w:div>
        <w:div w:id="304166501">
          <w:marLeft w:val="0"/>
          <w:marRight w:val="0"/>
          <w:marTop w:val="0"/>
          <w:marBottom w:val="0"/>
          <w:divBdr>
            <w:top w:val="none" w:sz="0" w:space="0" w:color="auto"/>
            <w:left w:val="none" w:sz="0" w:space="0" w:color="auto"/>
            <w:bottom w:val="none" w:sz="0" w:space="0" w:color="auto"/>
            <w:right w:val="none" w:sz="0" w:space="0" w:color="auto"/>
          </w:divBdr>
        </w:div>
        <w:div w:id="416942359">
          <w:marLeft w:val="0"/>
          <w:marRight w:val="0"/>
          <w:marTop w:val="0"/>
          <w:marBottom w:val="180"/>
          <w:divBdr>
            <w:top w:val="none" w:sz="0" w:space="0" w:color="auto"/>
            <w:left w:val="none" w:sz="0" w:space="0" w:color="auto"/>
            <w:bottom w:val="none" w:sz="0" w:space="0" w:color="auto"/>
            <w:right w:val="none" w:sz="0" w:space="0" w:color="auto"/>
          </w:divBdr>
        </w:div>
        <w:div w:id="449126913">
          <w:marLeft w:val="0"/>
          <w:marRight w:val="0"/>
          <w:marTop w:val="0"/>
          <w:marBottom w:val="180"/>
          <w:divBdr>
            <w:top w:val="none" w:sz="0" w:space="0" w:color="auto"/>
            <w:left w:val="none" w:sz="0" w:space="0" w:color="auto"/>
            <w:bottom w:val="none" w:sz="0" w:space="0" w:color="auto"/>
            <w:right w:val="none" w:sz="0" w:space="0" w:color="auto"/>
          </w:divBdr>
        </w:div>
        <w:div w:id="618613137">
          <w:marLeft w:val="0"/>
          <w:marRight w:val="0"/>
          <w:marTop w:val="0"/>
          <w:marBottom w:val="180"/>
          <w:divBdr>
            <w:top w:val="none" w:sz="0" w:space="0" w:color="auto"/>
            <w:left w:val="none" w:sz="0" w:space="0" w:color="auto"/>
            <w:bottom w:val="none" w:sz="0" w:space="0" w:color="auto"/>
            <w:right w:val="none" w:sz="0" w:space="0" w:color="auto"/>
          </w:divBdr>
        </w:div>
        <w:div w:id="801190022">
          <w:marLeft w:val="0"/>
          <w:marRight w:val="0"/>
          <w:marTop w:val="0"/>
          <w:marBottom w:val="180"/>
          <w:divBdr>
            <w:top w:val="none" w:sz="0" w:space="0" w:color="auto"/>
            <w:left w:val="none" w:sz="0" w:space="0" w:color="auto"/>
            <w:bottom w:val="none" w:sz="0" w:space="0" w:color="auto"/>
            <w:right w:val="none" w:sz="0" w:space="0" w:color="auto"/>
          </w:divBdr>
        </w:div>
        <w:div w:id="886260604">
          <w:marLeft w:val="0"/>
          <w:marRight w:val="0"/>
          <w:marTop w:val="0"/>
          <w:marBottom w:val="180"/>
          <w:divBdr>
            <w:top w:val="none" w:sz="0" w:space="0" w:color="auto"/>
            <w:left w:val="none" w:sz="0" w:space="0" w:color="auto"/>
            <w:bottom w:val="none" w:sz="0" w:space="0" w:color="auto"/>
            <w:right w:val="none" w:sz="0" w:space="0" w:color="auto"/>
          </w:divBdr>
        </w:div>
        <w:div w:id="894972491">
          <w:marLeft w:val="0"/>
          <w:marRight w:val="0"/>
          <w:marTop w:val="0"/>
          <w:marBottom w:val="180"/>
          <w:divBdr>
            <w:top w:val="none" w:sz="0" w:space="0" w:color="auto"/>
            <w:left w:val="none" w:sz="0" w:space="0" w:color="auto"/>
            <w:bottom w:val="none" w:sz="0" w:space="0" w:color="auto"/>
            <w:right w:val="none" w:sz="0" w:space="0" w:color="auto"/>
          </w:divBdr>
        </w:div>
        <w:div w:id="901789307">
          <w:marLeft w:val="0"/>
          <w:marRight w:val="0"/>
          <w:marTop w:val="0"/>
          <w:marBottom w:val="180"/>
          <w:divBdr>
            <w:top w:val="none" w:sz="0" w:space="0" w:color="auto"/>
            <w:left w:val="none" w:sz="0" w:space="0" w:color="auto"/>
            <w:bottom w:val="none" w:sz="0" w:space="0" w:color="auto"/>
            <w:right w:val="none" w:sz="0" w:space="0" w:color="auto"/>
          </w:divBdr>
        </w:div>
        <w:div w:id="985159961">
          <w:marLeft w:val="0"/>
          <w:marRight w:val="0"/>
          <w:marTop w:val="0"/>
          <w:marBottom w:val="180"/>
          <w:divBdr>
            <w:top w:val="none" w:sz="0" w:space="0" w:color="auto"/>
            <w:left w:val="none" w:sz="0" w:space="0" w:color="auto"/>
            <w:bottom w:val="none" w:sz="0" w:space="0" w:color="auto"/>
            <w:right w:val="none" w:sz="0" w:space="0" w:color="auto"/>
          </w:divBdr>
        </w:div>
        <w:div w:id="994841404">
          <w:marLeft w:val="0"/>
          <w:marRight w:val="0"/>
          <w:marTop w:val="0"/>
          <w:marBottom w:val="180"/>
          <w:divBdr>
            <w:top w:val="none" w:sz="0" w:space="0" w:color="auto"/>
            <w:left w:val="none" w:sz="0" w:space="0" w:color="auto"/>
            <w:bottom w:val="none" w:sz="0" w:space="0" w:color="auto"/>
            <w:right w:val="none" w:sz="0" w:space="0" w:color="auto"/>
          </w:divBdr>
        </w:div>
        <w:div w:id="1695374676">
          <w:marLeft w:val="0"/>
          <w:marRight w:val="0"/>
          <w:marTop w:val="0"/>
          <w:marBottom w:val="180"/>
          <w:divBdr>
            <w:top w:val="none" w:sz="0" w:space="0" w:color="auto"/>
            <w:left w:val="none" w:sz="0" w:space="0" w:color="auto"/>
            <w:bottom w:val="none" w:sz="0" w:space="0" w:color="auto"/>
            <w:right w:val="none" w:sz="0" w:space="0" w:color="auto"/>
          </w:divBdr>
        </w:div>
        <w:div w:id="1701008395">
          <w:marLeft w:val="0"/>
          <w:marRight w:val="0"/>
          <w:marTop w:val="0"/>
          <w:marBottom w:val="180"/>
          <w:divBdr>
            <w:top w:val="none" w:sz="0" w:space="0" w:color="auto"/>
            <w:left w:val="none" w:sz="0" w:space="0" w:color="auto"/>
            <w:bottom w:val="none" w:sz="0" w:space="0" w:color="auto"/>
            <w:right w:val="none" w:sz="0" w:space="0" w:color="auto"/>
          </w:divBdr>
        </w:div>
        <w:div w:id="1747023082">
          <w:marLeft w:val="0"/>
          <w:marRight w:val="0"/>
          <w:marTop w:val="0"/>
          <w:marBottom w:val="180"/>
          <w:divBdr>
            <w:top w:val="none" w:sz="0" w:space="0" w:color="auto"/>
            <w:left w:val="none" w:sz="0" w:space="0" w:color="auto"/>
            <w:bottom w:val="none" w:sz="0" w:space="0" w:color="auto"/>
            <w:right w:val="none" w:sz="0" w:space="0" w:color="auto"/>
          </w:divBdr>
        </w:div>
      </w:divsChild>
    </w:div>
    <w:div w:id="1644507557">
      <w:bodyDiv w:val="1"/>
      <w:marLeft w:val="0"/>
      <w:marRight w:val="0"/>
      <w:marTop w:val="0"/>
      <w:marBottom w:val="0"/>
      <w:divBdr>
        <w:top w:val="none" w:sz="0" w:space="0" w:color="auto"/>
        <w:left w:val="none" w:sz="0" w:space="0" w:color="auto"/>
        <w:bottom w:val="none" w:sz="0" w:space="0" w:color="auto"/>
        <w:right w:val="none" w:sz="0" w:space="0" w:color="auto"/>
      </w:divBdr>
    </w:div>
    <w:div w:id="1768771544">
      <w:bodyDiv w:val="1"/>
      <w:marLeft w:val="0"/>
      <w:marRight w:val="0"/>
      <w:marTop w:val="0"/>
      <w:marBottom w:val="0"/>
      <w:divBdr>
        <w:top w:val="none" w:sz="0" w:space="0" w:color="auto"/>
        <w:left w:val="none" w:sz="0" w:space="0" w:color="auto"/>
        <w:bottom w:val="none" w:sz="0" w:space="0" w:color="auto"/>
        <w:right w:val="none" w:sz="0" w:space="0" w:color="auto"/>
      </w:divBdr>
    </w:div>
    <w:div w:id="1990354600">
      <w:bodyDiv w:val="1"/>
      <w:marLeft w:val="0"/>
      <w:marRight w:val="0"/>
      <w:marTop w:val="0"/>
      <w:marBottom w:val="0"/>
      <w:divBdr>
        <w:top w:val="none" w:sz="0" w:space="0" w:color="auto"/>
        <w:left w:val="none" w:sz="0" w:space="0" w:color="auto"/>
        <w:bottom w:val="none" w:sz="0" w:space="0" w:color="auto"/>
        <w:right w:val="none" w:sz="0" w:space="0" w:color="auto"/>
      </w:divBdr>
    </w:div>
    <w:div w:id="211296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Crate</dc:creator>
  <cp:keywords/>
  <dc:description/>
  <cp:lastModifiedBy>Donna Mazer</cp:lastModifiedBy>
  <cp:revision>2</cp:revision>
  <cp:lastPrinted>2021-03-07T15:05:00Z</cp:lastPrinted>
  <dcterms:created xsi:type="dcterms:W3CDTF">2021-03-30T17:45:00Z</dcterms:created>
  <dcterms:modified xsi:type="dcterms:W3CDTF">2021-03-30T17:45:00Z</dcterms:modified>
</cp:coreProperties>
</file>