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E41440" w14:paraId="4CD920D2" w14:textId="77777777" w:rsidTr="00E414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41440" w14:paraId="57F53D9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41440" w14:paraId="489226A8" w14:textId="77777777">
                    <w:tc>
                      <w:tcPr>
                        <w:tcW w:w="0" w:type="auto"/>
                        <w:tcMar>
                          <w:top w:w="0" w:type="dxa"/>
                          <w:left w:w="270" w:type="dxa"/>
                          <w:bottom w:w="135" w:type="dxa"/>
                          <w:right w:w="270" w:type="dxa"/>
                        </w:tcMar>
                        <w:hideMark/>
                      </w:tcPr>
                      <w:p w14:paraId="2F5E1D2D" w14:textId="77777777" w:rsidR="00E41440" w:rsidRDefault="00E41440">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29E1D6AC" w14:textId="77777777" w:rsidR="00E41440" w:rsidRDefault="00E41440">
                  <w:pPr>
                    <w:rPr>
                      <w:rFonts w:ascii="Times New Roman" w:eastAsia="Times New Roman" w:hAnsi="Times New Roman" w:cs="Times New Roman"/>
                      <w:sz w:val="20"/>
                      <w:szCs w:val="20"/>
                    </w:rPr>
                  </w:pPr>
                </w:p>
              </w:tc>
            </w:tr>
          </w:tbl>
          <w:p w14:paraId="76484056" w14:textId="77777777" w:rsidR="00E41440" w:rsidRDefault="00E41440">
            <w:pPr>
              <w:rPr>
                <w:rFonts w:ascii="Times New Roman" w:eastAsia="Times New Roman" w:hAnsi="Times New Roman" w:cs="Times New Roman"/>
                <w:sz w:val="20"/>
                <w:szCs w:val="20"/>
              </w:rPr>
            </w:pPr>
          </w:p>
        </w:tc>
      </w:tr>
    </w:tbl>
    <w:p w14:paraId="40CD029D" w14:textId="77777777" w:rsidR="00E41440" w:rsidRDefault="00E41440" w:rsidP="00E41440">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E41440" w14:paraId="1A6DD9E8" w14:textId="77777777" w:rsidTr="00E414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41440" w14:paraId="42BB1BC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41440" w14:paraId="05406ABA" w14:textId="77777777">
                    <w:tc>
                      <w:tcPr>
                        <w:tcW w:w="0" w:type="auto"/>
                        <w:tcMar>
                          <w:top w:w="0" w:type="dxa"/>
                          <w:left w:w="270" w:type="dxa"/>
                          <w:bottom w:w="135" w:type="dxa"/>
                          <w:right w:w="270" w:type="dxa"/>
                        </w:tcMar>
                        <w:hideMark/>
                      </w:tcPr>
                      <w:p w14:paraId="0867EEB3" w14:textId="19B102B3" w:rsidR="00E41440" w:rsidRDefault="00E41440">
                        <w:pPr>
                          <w:spacing w:line="360" w:lineRule="auto"/>
                          <w:rPr>
                            <w:rStyle w:val="Emphasis"/>
                            <w:rFonts w:ascii="Helvetica" w:eastAsia="Times New Roman" w:hAnsi="Helvetica" w:cs="Helvetica"/>
                            <w:color w:val="757575"/>
                            <w:sz w:val="24"/>
                            <w:szCs w:val="24"/>
                          </w:rPr>
                        </w:pPr>
                        <w:r>
                          <w:rPr>
                            <w:rFonts w:ascii="Helvetica" w:eastAsia="Times New Roman" w:hAnsi="Helvetica" w:cs="Helvetica"/>
                            <w:color w:val="757575"/>
                            <w:sz w:val="24"/>
                            <w:szCs w:val="24"/>
                          </w:rPr>
                          <w:t>June 21, 20</w:t>
                        </w:r>
                        <w:r>
                          <w:rPr>
                            <w:rFonts w:ascii="Helvetica" w:eastAsia="Times New Roman" w:hAnsi="Helvetica" w:cs="Helvetica"/>
                            <w:color w:val="757575"/>
                            <w:sz w:val="24"/>
                            <w:szCs w:val="24"/>
                          </w:rPr>
                          <w:t>20</w:t>
                        </w:r>
                        <w:r>
                          <w:rPr>
                            <w:rFonts w:ascii="Helvetica" w:eastAsia="Times New Roman" w:hAnsi="Helvetica" w:cs="Helvetica"/>
                            <w:color w:val="757575"/>
                            <w:sz w:val="24"/>
                            <w:szCs w:val="24"/>
                          </w:rPr>
                          <w:t xml:space="preserve">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t xml:space="preserve"> - </w:t>
                        </w:r>
                        <w:r>
                          <w:rPr>
                            <w:rFonts w:ascii="Helvetica" w:eastAsia="Times New Roman" w:hAnsi="Helvetica" w:cs="Helvetica"/>
                            <w:color w:val="757575"/>
                            <w:sz w:val="24"/>
                            <w:szCs w:val="24"/>
                          </w:rPr>
                          <w:t>Third Sunday after Pentecost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p w14:paraId="3E33C114" w14:textId="77777777" w:rsidR="00E41440" w:rsidRDefault="00E41440">
                        <w:pPr>
                          <w:spacing w:line="360" w:lineRule="auto"/>
                          <w:rPr>
                            <w:rStyle w:val="Emphasis"/>
                            <w:rFonts w:ascii="Helvetica" w:eastAsia="Times New Roman" w:hAnsi="Helvetica" w:cs="Helvetica"/>
                            <w:color w:val="757575"/>
                            <w:sz w:val="24"/>
                            <w:szCs w:val="24"/>
                          </w:rPr>
                        </w:pP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Fonts w:ascii="Helvetica" w:eastAsia="Times New Roman" w:hAnsi="Helvetica" w:cs="Helvetica"/>
                            <w:color w:val="757575"/>
                            <w:sz w:val="24"/>
                            <w:szCs w:val="24"/>
                          </w:rPr>
                          <w:b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Leader: “The road ahead is unknown. We don’t know where it leads.”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God says, “Come, follow me.” </w:t>
                        </w:r>
                        <w:r>
                          <w:rPr>
                            <w:rFonts w:ascii="Helvetica" w:eastAsia="Times New Roman" w:hAnsi="Helvetica" w:cs="Helvetica"/>
                            <w:color w:val="757575"/>
                            <w:sz w:val="24"/>
                            <w:szCs w:val="24"/>
                          </w:rPr>
                          <w:br/>
                          <w:t>Leader: “The road ahead looks long. There must be a faster way.”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God says, “Be still and know that I am God.”</w:t>
                        </w:r>
                        <w:r>
                          <w:rPr>
                            <w:rFonts w:ascii="Helvetica" w:eastAsia="Times New Roman" w:hAnsi="Helvetica" w:cs="Helvetica"/>
                            <w:color w:val="757575"/>
                            <w:sz w:val="24"/>
                            <w:szCs w:val="24"/>
                          </w:rPr>
                          <w:br/>
                          <w:t>Leader:  “The road ahead leads us away from the familiar.”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God says, “I am the first and the last. Your Creator and Savior.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Trust and believe I am with you.”</w:t>
                        </w:r>
                        <w:r>
                          <w:rPr>
                            <w:rFonts w:ascii="Helvetica" w:eastAsia="Times New Roman" w:hAnsi="Helvetica" w:cs="Helvetica"/>
                            <w:color w:val="757575"/>
                            <w:sz w:val="24"/>
                            <w:szCs w:val="24"/>
                          </w:rPr>
                          <w:br/>
                          <w:t>Leader: With God on our side, the road ahead looks bright.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“Come let us journey forward in faith. Come, let us worship the Lord!”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Fonts w:ascii="Helvetica" w:eastAsia="Times New Roman" w:hAnsi="Helvetica" w:cs="Helvetica"/>
                            <w:color w:val="757575"/>
                            <w:sz w:val="24"/>
                            <w:szCs w:val="24"/>
                          </w:rPr>
                          <w:br/>
                          <w:t>What is this Place? – GtG404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p w14:paraId="15A305BC" w14:textId="05456907" w:rsidR="00E41440" w:rsidRPr="00E41440" w:rsidRDefault="00E41440" w:rsidP="00E41440">
                        <w:pPr>
                          <w:spacing w:line="360" w:lineRule="auto"/>
                          <w:rPr>
                            <w:rFonts w:ascii="Helvetica" w:eastAsia="Times New Roman" w:hAnsi="Helvetica" w:cs="Helvetica"/>
                            <w:color w:val="222222"/>
                            <w:sz w:val="24"/>
                            <w:szCs w:val="24"/>
                          </w:rPr>
                        </w:pPr>
                        <w:r>
                          <w:rPr>
                            <w:rStyle w:val="Emphasis"/>
                            <w:rFonts w:ascii="Helvetica" w:eastAsia="Times New Roman" w:hAnsi="Helvetica" w:cs="Helvetica"/>
                            <w:color w:val="757575"/>
                            <w:sz w:val="24"/>
                            <w:szCs w:val="24"/>
                          </w:rPr>
                          <w:lastRenderedPageBreak/>
                          <w:t xml:space="preserve">Prayer of Confession (Unison)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Holy God, you draw us into the wilderness so that we can find you and our true selves. Yet we confess that we prefer the familiar, the comfortable, and the convenient instead. We prefer to set the route, the goals, and the pace of our journey, not to wander through new and potentially dangerous territory. We question your sense of compassion and direction. Forgive us, Merciful God, for all the times we have resisted your will and your way. Cleanse us by your Spirit, and open our eyes and hearts, so that we may follow your lead in faith and hope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Do not fear, says the Lord, for I have redeemed you. I have called you by name; you are mine. God is doing a new thing; now it springs forth!  By the grace of Jesus Christ, we are forgiven!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Thanks be to God.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Guide us, O God, by your Word and Spirit, that in your light we may see light, in your truth find freedom, and in your will discover your peace;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sidRPr="00E41440">
                          <w:rPr>
                            <w:rFonts w:ascii="Helvetica" w:eastAsia="Times New Roman" w:hAnsi="Helvetica" w:cs="Helvetica"/>
                            <w:sz w:val="24"/>
                            <w:szCs w:val="24"/>
                          </w:rPr>
                          <w:t>Ephesians 3:14-21 New Revised Standard Version (NRSV)</w:t>
                        </w:r>
                      </w:p>
                      <w:p w14:paraId="2A1FAADB" w14:textId="77777777" w:rsidR="00E41440" w:rsidRPr="00E41440" w:rsidRDefault="00E41440">
                        <w:pPr>
                          <w:pStyle w:val="Heading3"/>
                          <w:rPr>
                            <w:rFonts w:eastAsia="Times New Roman"/>
                            <w:sz w:val="24"/>
                            <w:szCs w:val="24"/>
                          </w:rPr>
                        </w:pPr>
                        <w:r w:rsidRPr="00E41440">
                          <w:rPr>
                            <w:rFonts w:eastAsia="Times New Roman"/>
                            <w:sz w:val="24"/>
                            <w:szCs w:val="24"/>
                          </w:rPr>
                          <w:t>Prayer for the Readers</w:t>
                        </w:r>
                      </w:p>
                      <w:p w14:paraId="1BEA57D2" w14:textId="7EEB8302" w:rsidR="00E41440" w:rsidRDefault="00E41440">
                        <w:pPr>
                          <w:spacing w:line="360" w:lineRule="auto"/>
                          <w:rPr>
                            <w:rFonts w:ascii="Helvetica" w:eastAsia="Times New Roman" w:hAnsi="Helvetica" w:cs="Helvetica"/>
                            <w:color w:val="757575"/>
                            <w:sz w:val="24"/>
                            <w:szCs w:val="24"/>
                          </w:rPr>
                        </w:pPr>
                        <w:r w:rsidRPr="00E41440">
                          <w:rPr>
                            <w:rStyle w:val="Strong"/>
                            <w:rFonts w:ascii="Helvetica" w:eastAsia="Times New Roman" w:hAnsi="Helvetica" w:cs="Helvetica"/>
                            <w:color w:val="757575"/>
                            <w:sz w:val="24"/>
                            <w:szCs w:val="24"/>
                            <w:vertAlign w:val="superscript"/>
                          </w:rPr>
                          <w:t>14 </w:t>
                        </w:r>
                        <w:r w:rsidRPr="00E41440">
                          <w:rPr>
                            <w:rFonts w:ascii="Helvetica" w:eastAsia="Times New Roman" w:hAnsi="Helvetica" w:cs="Helvetica"/>
                            <w:color w:val="757575"/>
                            <w:sz w:val="24"/>
                            <w:szCs w:val="24"/>
                          </w:rPr>
                          <w:t>For this reason I bow my knees before the Father,</w:t>
                        </w:r>
                        <w:r w:rsidRPr="00E41440">
                          <w:rPr>
                            <w:rFonts w:ascii="Helvetica" w:eastAsia="Times New Roman" w:hAnsi="Helvetica" w:cs="Helvetica"/>
                            <w:color w:val="757575"/>
                            <w:sz w:val="24"/>
                            <w:szCs w:val="24"/>
                            <w:vertAlign w:val="superscript"/>
                          </w:rPr>
                          <w:t>[</w:t>
                        </w:r>
                        <w:hyperlink r:id="rId4" w:tooltip="See footnote a" w:history="1">
                          <w:r w:rsidRPr="00E41440">
                            <w:rPr>
                              <w:rStyle w:val="Hyperlink"/>
                              <w:rFonts w:ascii="Helvetica" w:eastAsia="Times New Roman" w:hAnsi="Helvetica" w:cs="Helvetica"/>
                              <w:color w:val="007C89"/>
                              <w:sz w:val="24"/>
                              <w:szCs w:val="24"/>
                              <w:vertAlign w:val="superscript"/>
                            </w:rPr>
                            <w:t>a</w:t>
                          </w:r>
                        </w:hyperlink>
                        <w:r w:rsidRPr="00E41440">
                          <w:rPr>
                            <w:rFonts w:ascii="Helvetica" w:eastAsia="Times New Roman" w:hAnsi="Helvetica" w:cs="Helvetica"/>
                            <w:color w:val="757575"/>
                            <w:sz w:val="24"/>
                            <w:szCs w:val="24"/>
                            <w:vertAlign w:val="superscript"/>
                          </w:rPr>
                          <w:t>]</w:t>
                        </w:r>
                        <w:r w:rsidRPr="00E41440">
                          <w:rPr>
                            <w:rFonts w:ascii="Helvetica" w:eastAsia="Times New Roman" w:hAnsi="Helvetica" w:cs="Helvetica"/>
                            <w:color w:val="757575"/>
                            <w:sz w:val="24"/>
                            <w:szCs w:val="24"/>
                          </w:rPr>
                          <w:t> </w:t>
                        </w:r>
                        <w:r w:rsidRPr="00E41440">
                          <w:rPr>
                            <w:rStyle w:val="Strong"/>
                            <w:rFonts w:ascii="Helvetica" w:eastAsia="Times New Roman" w:hAnsi="Helvetica" w:cs="Helvetica"/>
                            <w:color w:val="757575"/>
                            <w:sz w:val="24"/>
                            <w:szCs w:val="24"/>
                            <w:vertAlign w:val="superscript"/>
                          </w:rPr>
                          <w:t>15 </w:t>
                        </w:r>
                        <w:r w:rsidRPr="00E41440">
                          <w:rPr>
                            <w:rFonts w:ascii="Helvetica" w:eastAsia="Times New Roman" w:hAnsi="Helvetica" w:cs="Helvetica"/>
                            <w:color w:val="757575"/>
                            <w:sz w:val="24"/>
                            <w:szCs w:val="24"/>
                          </w:rPr>
                          <w:t>from whom every family</w:t>
                        </w:r>
                        <w:r w:rsidRPr="00E41440">
                          <w:rPr>
                            <w:rFonts w:ascii="Helvetica" w:eastAsia="Times New Roman" w:hAnsi="Helvetica" w:cs="Helvetica"/>
                            <w:color w:val="757575"/>
                            <w:sz w:val="24"/>
                            <w:szCs w:val="24"/>
                            <w:vertAlign w:val="superscript"/>
                          </w:rPr>
                          <w:t>[</w:t>
                        </w:r>
                        <w:hyperlink r:id="rId5" w:tooltip="See footnote b" w:history="1">
                          <w:r w:rsidRPr="00E41440">
                            <w:rPr>
                              <w:rStyle w:val="Hyperlink"/>
                              <w:rFonts w:ascii="Helvetica" w:eastAsia="Times New Roman" w:hAnsi="Helvetica" w:cs="Helvetica"/>
                              <w:color w:val="007C89"/>
                              <w:sz w:val="24"/>
                              <w:szCs w:val="24"/>
                              <w:vertAlign w:val="superscript"/>
                            </w:rPr>
                            <w:t>b</w:t>
                          </w:r>
                        </w:hyperlink>
                        <w:r w:rsidRPr="00E41440">
                          <w:rPr>
                            <w:rFonts w:ascii="Helvetica" w:eastAsia="Times New Roman" w:hAnsi="Helvetica" w:cs="Helvetica"/>
                            <w:color w:val="757575"/>
                            <w:sz w:val="24"/>
                            <w:szCs w:val="24"/>
                            <w:vertAlign w:val="superscript"/>
                          </w:rPr>
                          <w:t>]</w:t>
                        </w:r>
                        <w:r w:rsidRPr="00E41440">
                          <w:rPr>
                            <w:rFonts w:ascii="Helvetica" w:eastAsia="Times New Roman" w:hAnsi="Helvetica" w:cs="Helvetica"/>
                            <w:color w:val="757575"/>
                            <w:sz w:val="24"/>
                            <w:szCs w:val="24"/>
                          </w:rPr>
                          <w:t> in heaven and on earth takes its name. </w:t>
                        </w:r>
                        <w:r w:rsidRPr="00E41440">
                          <w:rPr>
                            <w:rStyle w:val="Strong"/>
                            <w:rFonts w:ascii="Helvetica" w:eastAsia="Times New Roman" w:hAnsi="Helvetica" w:cs="Helvetica"/>
                            <w:color w:val="757575"/>
                            <w:sz w:val="24"/>
                            <w:szCs w:val="24"/>
                            <w:vertAlign w:val="superscript"/>
                          </w:rPr>
                          <w:t>16 </w:t>
                        </w:r>
                        <w:r w:rsidRPr="00E41440">
                          <w:rPr>
                            <w:rFonts w:ascii="Helvetica" w:eastAsia="Times New Roman" w:hAnsi="Helvetica" w:cs="Helvetica"/>
                            <w:color w:val="757575"/>
                            <w:sz w:val="24"/>
                            <w:szCs w:val="24"/>
                          </w:rPr>
                          <w:t>I pray that, according to the riches of his glory, he may grant that you may be strengthened in your inner being with power through his Spirit, </w:t>
                        </w:r>
                        <w:r w:rsidRPr="00E41440">
                          <w:rPr>
                            <w:rStyle w:val="Strong"/>
                            <w:rFonts w:ascii="Helvetica" w:eastAsia="Times New Roman" w:hAnsi="Helvetica" w:cs="Helvetica"/>
                            <w:color w:val="757575"/>
                            <w:sz w:val="24"/>
                            <w:szCs w:val="24"/>
                            <w:vertAlign w:val="superscript"/>
                          </w:rPr>
                          <w:t>17 </w:t>
                        </w:r>
                        <w:r w:rsidRPr="00E41440">
                          <w:rPr>
                            <w:rFonts w:ascii="Helvetica" w:eastAsia="Times New Roman" w:hAnsi="Helvetica" w:cs="Helvetica"/>
                            <w:color w:val="757575"/>
                            <w:sz w:val="24"/>
                            <w:szCs w:val="24"/>
                          </w:rPr>
                          <w:t>and that Christ may dwell in your hearts through faith, as you are being rooted and grounded in love. </w:t>
                        </w:r>
                        <w:r w:rsidRPr="00E41440">
                          <w:rPr>
                            <w:rStyle w:val="Strong"/>
                            <w:rFonts w:ascii="Helvetica" w:eastAsia="Times New Roman" w:hAnsi="Helvetica" w:cs="Helvetica"/>
                            <w:color w:val="757575"/>
                            <w:sz w:val="24"/>
                            <w:szCs w:val="24"/>
                            <w:vertAlign w:val="superscript"/>
                          </w:rPr>
                          <w:t>18 </w:t>
                        </w:r>
                        <w:r w:rsidRPr="00E41440">
                          <w:rPr>
                            <w:rFonts w:ascii="Helvetica" w:eastAsia="Times New Roman" w:hAnsi="Helvetica" w:cs="Helvetica"/>
                            <w:color w:val="757575"/>
                            <w:sz w:val="24"/>
                            <w:szCs w:val="24"/>
                          </w:rPr>
                          <w:t xml:space="preserve">I pray </w:t>
                        </w:r>
                        <w:r w:rsidRPr="00E41440">
                          <w:rPr>
                            <w:rFonts w:ascii="Helvetica" w:eastAsia="Times New Roman" w:hAnsi="Helvetica" w:cs="Helvetica"/>
                            <w:color w:val="757575"/>
                            <w:sz w:val="24"/>
                            <w:szCs w:val="24"/>
                          </w:rPr>
                          <w:lastRenderedPageBreak/>
                          <w:t>that you may have the power to comprehend, with all the saints, what is the breadth and length and height and depth, </w:t>
                        </w:r>
                        <w:r w:rsidRPr="00E41440">
                          <w:rPr>
                            <w:rStyle w:val="Strong"/>
                            <w:rFonts w:ascii="Helvetica" w:eastAsia="Times New Roman" w:hAnsi="Helvetica" w:cs="Helvetica"/>
                            <w:color w:val="757575"/>
                            <w:sz w:val="24"/>
                            <w:szCs w:val="24"/>
                            <w:vertAlign w:val="superscript"/>
                          </w:rPr>
                          <w:t>19 </w:t>
                        </w:r>
                        <w:r w:rsidRPr="00E41440">
                          <w:rPr>
                            <w:rFonts w:ascii="Helvetica" w:eastAsia="Times New Roman" w:hAnsi="Helvetica" w:cs="Helvetica"/>
                            <w:color w:val="757575"/>
                            <w:sz w:val="24"/>
                            <w:szCs w:val="24"/>
                          </w:rPr>
                          <w:t>and to know the love of Christ that surpasses knowledge, so that you may be filled with all the fullness of God.</w:t>
                        </w:r>
                        <w:r>
                          <w:rPr>
                            <w:rFonts w:ascii="Helvetica" w:eastAsia="Times New Roman" w:hAnsi="Helvetica" w:cs="Helvetica"/>
                            <w:color w:val="757575"/>
                            <w:sz w:val="24"/>
                            <w:szCs w:val="24"/>
                          </w:rPr>
                          <w:t xml:space="preserve"> </w:t>
                        </w:r>
                        <w:r w:rsidRPr="00E41440">
                          <w:rPr>
                            <w:rStyle w:val="Strong"/>
                            <w:rFonts w:ascii="Helvetica" w:eastAsia="Times New Roman" w:hAnsi="Helvetica" w:cs="Helvetica"/>
                            <w:color w:val="757575"/>
                            <w:sz w:val="24"/>
                            <w:szCs w:val="24"/>
                            <w:vertAlign w:val="superscript"/>
                          </w:rPr>
                          <w:t>20 </w:t>
                        </w:r>
                        <w:r w:rsidRPr="00E41440">
                          <w:rPr>
                            <w:rFonts w:ascii="Helvetica" w:eastAsia="Times New Roman" w:hAnsi="Helvetica" w:cs="Helvetica"/>
                            <w:color w:val="757575"/>
                            <w:sz w:val="24"/>
                            <w:szCs w:val="24"/>
                          </w:rPr>
                          <w:t>Now to him who by the power at work within us is able to accomplish abundantly far more than all we can ask or imagine, </w:t>
                        </w:r>
                        <w:r w:rsidRPr="00E41440">
                          <w:rPr>
                            <w:rStyle w:val="Strong"/>
                            <w:rFonts w:ascii="Helvetica" w:eastAsia="Times New Roman" w:hAnsi="Helvetica" w:cs="Helvetica"/>
                            <w:color w:val="757575"/>
                            <w:sz w:val="24"/>
                            <w:szCs w:val="24"/>
                            <w:vertAlign w:val="superscript"/>
                          </w:rPr>
                          <w:t>21 </w:t>
                        </w:r>
                        <w:r w:rsidRPr="00E41440">
                          <w:rPr>
                            <w:rFonts w:ascii="Helvetica" w:eastAsia="Times New Roman" w:hAnsi="Helvetica" w:cs="Helvetica"/>
                            <w:color w:val="757575"/>
                            <w:sz w:val="24"/>
                            <w:szCs w:val="24"/>
                          </w:rPr>
                          <w:t>to him be glory in the church and in Christ Jesus to all generations, forever and ever. Amen.</w:t>
                        </w:r>
                        <w:r w:rsidRPr="00E41440">
                          <w:rPr>
                            <w:rFonts w:ascii="Helvetica" w:eastAsia="Times New Roman" w:hAnsi="Helvetica" w:cs="Helvetica"/>
                            <w:color w:val="757575"/>
                            <w:sz w:val="24"/>
                            <w:szCs w:val="24"/>
                          </w:rPr>
                          <w:br/>
                        </w:r>
                        <w:r>
                          <w:rPr>
                            <w:rFonts w:ascii="Helvetica" w:eastAsia="Times New Roman" w:hAnsi="Helvetica" w:cs="Helvetica"/>
                            <w:color w:val="757575"/>
                            <w:sz w:val="24"/>
                            <w:szCs w:val="24"/>
                          </w:rPr>
                          <w:t xml:space="preserve"> </w:t>
                        </w:r>
                      </w:p>
                      <w:p w14:paraId="0837D8FA" w14:textId="77777777" w:rsidR="00E41440" w:rsidRPr="00E41440" w:rsidRDefault="00E41440">
                        <w:pPr>
                          <w:pStyle w:val="Heading1"/>
                          <w:rPr>
                            <w:rFonts w:eastAsia="Times New Roman"/>
                            <w:sz w:val="24"/>
                            <w:szCs w:val="24"/>
                          </w:rPr>
                        </w:pPr>
                        <w:r w:rsidRPr="00E41440">
                          <w:rPr>
                            <w:rFonts w:eastAsia="Times New Roman"/>
                            <w:sz w:val="24"/>
                            <w:szCs w:val="24"/>
                          </w:rPr>
                          <w:t>Romans 12:1-2 New Revised Standard Version (NRSV)</w:t>
                        </w:r>
                      </w:p>
                      <w:p w14:paraId="618B9F72" w14:textId="77777777" w:rsidR="00E41440" w:rsidRPr="00E41440" w:rsidRDefault="00E41440">
                        <w:pPr>
                          <w:pStyle w:val="Heading3"/>
                          <w:rPr>
                            <w:rFonts w:eastAsia="Times New Roman"/>
                            <w:sz w:val="24"/>
                            <w:szCs w:val="24"/>
                          </w:rPr>
                        </w:pPr>
                        <w:r w:rsidRPr="00E41440">
                          <w:rPr>
                            <w:rFonts w:eastAsia="Times New Roman"/>
                            <w:sz w:val="24"/>
                            <w:szCs w:val="24"/>
                          </w:rPr>
                          <w:t>The New Life in Christ</w:t>
                        </w:r>
                      </w:p>
                      <w:p w14:paraId="2C02DF62" w14:textId="36EC0360" w:rsidR="00E41440" w:rsidRDefault="00E41440" w:rsidP="00E41440">
                        <w:pPr>
                          <w:spacing w:line="360" w:lineRule="auto"/>
                          <w:rPr>
                            <w:rFonts w:ascii="Helvetica" w:eastAsia="Times New Roman" w:hAnsi="Helvetica" w:cs="Helvetica"/>
                            <w:color w:val="757575"/>
                            <w:sz w:val="24"/>
                            <w:szCs w:val="24"/>
                          </w:rPr>
                        </w:pPr>
                        <w:r w:rsidRPr="00E41440">
                          <w:rPr>
                            <w:rFonts w:ascii="Helvetica" w:eastAsia="Times New Roman" w:hAnsi="Helvetica" w:cs="Helvetica"/>
                            <w:color w:val="757575"/>
                            <w:sz w:val="24"/>
                            <w:szCs w:val="24"/>
                          </w:rPr>
                          <w:t>I appeal to you therefore, brothers and sisters, by the mercies of God, to present your bodies as a living sacrifice, holy and acceptable to God, which is your spiritual</w:t>
                        </w:r>
                        <w:r w:rsidRPr="00E41440">
                          <w:rPr>
                            <w:rFonts w:ascii="Helvetica" w:eastAsia="Times New Roman" w:hAnsi="Helvetica" w:cs="Helvetica"/>
                            <w:color w:val="757575"/>
                            <w:sz w:val="24"/>
                            <w:szCs w:val="24"/>
                            <w:vertAlign w:val="superscript"/>
                          </w:rPr>
                          <w:t>[</w:t>
                        </w:r>
                        <w:hyperlink r:id="rId6" w:tooltip="See footnote b" w:history="1">
                          <w:r w:rsidRPr="00E41440">
                            <w:rPr>
                              <w:rStyle w:val="Hyperlink"/>
                              <w:rFonts w:ascii="Helvetica" w:eastAsia="Times New Roman" w:hAnsi="Helvetica" w:cs="Helvetica"/>
                              <w:color w:val="007C89"/>
                              <w:sz w:val="24"/>
                              <w:szCs w:val="24"/>
                              <w:vertAlign w:val="superscript"/>
                            </w:rPr>
                            <w:t>b</w:t>
                          </w:r>
                        </w:hyperlink>
                        <w:r w:rsidRPr="00E41440">
                          <w:rPr>
                            <w:rFonts w:ascii="Helvetica" w:eastAsia="Times New Roman" w:hAnsi="Helvetica" w:cs="Helvetica"/>
                            <w:color w:val="757575"/>
                            <w:sz w:val="24"/>
                            <w:szCs w:val="24"/>
                            <w:vertAlign w:val="superscript"/>
                          </w:rPr>
                          <w:t>]</w:t>
                        </w:r>
                        <w:r w:rsidRPr="00E41440">
                          <w:rPr>
                            <w:rFonts w:ascii="Helvetica" w:eastAsia="Times New Roman" w:hAnsi="Helvetica" w:cs="Helvetica"/>
                            <w:color w:val="757575"/>
                            <w:sz w:val="24"/>
                            <w:szCs w:val="24"/>
                          </w:rPr>
                          <w:t> worship. </w:t>
                        </w:r>
                        <w:r w:rsidRPr="00E41440">
                          <w:rPr>
                            <w:rStyle w:val="Strong"/>
                            <w:rFonts w:ascii="Helvetica" w:eastAsia="Times New Roman" w:hAnsi="Helvetica" w:cs="Helvetica"/>
                            <w:color w:val="757575"/>
                            <w:sz w:val="24"/>
                            <w:szCs w:val="24"/>
                            <w:vertAlign w:val="superscript"/>
                          </w:rPr>
                          <w:t>2 </w:t>
                        </w:r>
                        <w:r w:rsidRPr="00E41440">
                          <w:rPr>
                            <w:rFonts w:ascii="Helvetica" w:eastAsia="Times New Roman" w:hAnsi="Helvetica" w:cs="Helvetica"/>
                            <w:color w:val="757575"/>
                            <w:sz w:val="24"/>
                            <w:szCs w:val="24"/>
                          </w:rPr>
                          <w:t>Do not be conformed to this world, but be transformed by the renewing of your minds, so that you may discern what is the will of God—what is good and acceptable and perfect.</w:t>
                        </w:r>
                        <w:r w:rsidRPr="00E41440">
                          <w:rPr>
                            <w:rFonts w:ascii="Helvetica" w:eastAsia="Times New Roman" w:hAnsi="Helvetica" w:cs="Helvetica"/>
                            <w:color w:val="757575"/>
                            <w:sz w:val="24"/>
                            <w:szCs w:val="24"/>
                          </w:rPr>
                          <w:br/>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sz w:val="24"/>
                            <w:szCs w:val="24"/>
                          </w:rPr>
                          <w:t xml:space="preserve">      </w:t>
                        </w:r>
                        <w:r>
                          <w:rPr>
                            <w:rStyle w:val="Strong"/>
                            <w:rFonts w:ascii="Helvetica" w:eastAsia="Times New Roman" w:hAnsi="Helvetica" w:cs="Helvetica"/>
                            <w:color w:val="757575"/>
                            <w:sz w:val="24"/>
                            <w:szCs w:val="24"/>
                          </w:rPr>
                          <w:t>From Institution to Movement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Will You Come and Follow Me: The Summons – GtG#726</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 xml:space="preserve"> w</w:t>
                        </w:r>
                        <w:r>
                          <w:rPr>
                            <w:rFonts w:ascii="Helvetica" w:eastAsia="Times New Roman" w:hAnsi="Helvetica" w:cs="Helvetica"/>
                            <w:color w:val="757575"/>
                            <w:sz w:val="24"/>
                            <w:szCs w:val="24"/>
                          </w:rPr>
                          <w:t>e are grateful for the ways in which you support, strengthen, encourage, and establish us as we live our lives in discipleship. Teach us again and again what it means to be your disciple, how to take the Word that you have given us and apply that to our daily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Hold us in those times where strength is hard to find – where life isn’t fair and hope is hiding. For those who are in the depths of struggle, we lift them up to you – those known and unknown to us. Those who are grieving, those who are ailing, those who are facing deep economic hardship. We know that your Spirit resides with them and we pray that you continue to sustain them.</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Faith Begins by Letting Go – GtG#684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Called to something new,</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put down the familiar old ways.</w:t>
                        </w:r>
                        <w:r>
                          <w:rPr>
                            <w:rFonts w:ascii="Helvetica" w:eastAsia="Times New Roman" w:hAnsi="Helvetica" w:cs="Helvetica"/>
                            <w:color w:val="757575"/>
                            <w:sz w:val="24"/>
                            <w:szCs w:val="24"/>
                          </w:rPr>
                          <w:br/>
                          <w:t>Leader: We dare to dream,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Of a church that resembles your Kingdom on Earth.</w:t>
                        </w:r>
                        <w:r>
                          <w:rPr>
                            <w:rFonts w:ascii="Helvetica" w:eastAsia="Times New Roman" w:hAnsi="Helvetica" w:cs="Helvetica"/>
                            <w:color w:val="757575"/>
                            <w:sz w:val="24"/>
                            <w:szCs w:val="24"/>
                          </w:rPr>
                          <w:br/>
                          <w:t>Leader: And as we move from institution to movement,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May we trust in your Spirit to change, transform, and envision life anew together.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134B16EC" w14:textId="77777777" w:rsidR="00E41440" w:rsidRDefault="00E41440">
                  <w:pPr>
                    <w:rPr>
                      <w:rFonts w:ascii="Times New Roman" w:eastAsia="Times New Roman" w:hAnsi="Times New Roman" w:cs="Times New Roman"/>
                      <w:sz w:val="20"/>
                      <w:szCs w:val="20"/>
                    </w:rPr>
                  </w:pPr>
                </w:p>
              </w:tc>
            </w:tr>
          </w:tbl>
          <w:p w14:paraId="1F264691" w14:textId="77777777" w:rsidR="00E41440" w:rsidRDefault="00E41440">
            <w:pPr>
              <w:rPr>
                <w:rFonts w:ascii="Times New Roman" w:eastAsia="Times New Roman" w:hAnsi="Times New Roman" w:cs="Times New Roman"/>
                <w:sz w:val="20"/>
                <w:szCs w:val="20"/>
              </w:rPr>
            </w:pPr>
          </w:p>
        </w:tc>
      </w:tr>
    </w:tbl>
    <w:p w14:paraId="7716678B" w14:textId="77777777" w:rsidR="000C7E91" w:rsidRPr="00E41440" w:rsidRDefault="000C7E91" w:rsidP="00E41440"/>
    <w:sectPr w:rsidR="000C7E91" w:rsidRPr="00E41440" w:rsidSect="00E41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1440"/>
    <w:rsid w:val="000C7E91"/>
    <w:rsid w:val="00E4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1281"/>
  <w15:chartTrackingRefBased/>
  <w15:docId w15:val="{A5B2AAA4-0294-4FD2-86F3-E6A7239E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40"/>
    <w:pPr>
      <w:spacing w:after="0" w:line="240" w:lineRule="auto"/>
    </w:pPr>
    <w:rPr>
      <w:rFonts w:ascii="Calibri" w:hAnsi="Calibri" w:cs="Calibri"/>
    </w:rPr>
  </w:style>
  <w:style w:type="paragraph" w:styleId="Heading1">
    <w:name w:val="heading 1"/>
    <w:basedOn w:val="Normal"/>
    <w:link w:val="Heading1Char"/>
    <w:uiPriority w:val="9"/>
    <w:qFormat/>
    <w:rsid w:val="00E41440"/>
    <w:pPr>
      <w:spacing w:line="360" w:lineRule="auto"/>
      <w:jc w:val="center"/>
      <w:outlineLvl w:val="0"/>
    </w:pPr>
    <w:rPr>
      <w:rFonts w:ascii="Helvetica" w:hAnsi="Helvetica" w:cs="Helvetica"/>
      <w:b/>
      <w:bCs/>
      <w:color w:val="222222"/>
      <w:kern w:val="36"/>
      <w:sz w:val="60"/>
      <w:szCs w:val="60"/>
    </w:rPr>
  </w:style>
  <w:style w:type="paragraph" w:styleId="Heading3">
    <w:name w:val="heading 3"/>
    <w:basedOn w:val="Normal"/>
    <w:link w:val="Heading3Char"/>
    <w:uiPriority w:val="9"/>
    <w:semiHidden/>
    <w:unhideWhenUsed/>
    <w:qFormat/>
    <w:rsid w:val="00E41440"/>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440"/>
    <w:rPr>
      <w:rFonts w:ascii="Helvetica" w:hAnsi="Helvetica" w:cs="Helvetica"/>
      <w:b/>
      <w:bCs/>
      <w:color w:val="222222"/>
      <w:kern w:val="36"/>
      <w:sz w:val="60"/>
      <w:szCs w:val="60"/>
    </w:rPr>
  </w:style>
  <w:style w:type="character" w:customStyle="1" w:styleId="Heading3Char">
    <w:name w:val="Heading 3 Char"/>
    <w:basedOn w:val="DefaultParagraphFont"/>
    <w:link w:val="Heading3"/>
    <w:uiPriority w:val="9"/>
    <w:semiHidden/>
    <w:rsid w:val="00E41440"/>
    <w:rPr>
      <w:rFonts w:ascii="Helvetica" w:hAnsi="Helvetica" w:cs="Helvetica"/>
      <w:b/>
      <w:bCs/>
      <w:color w:val="444444"/>
      <w:sz w:val="33"/>
      <w:szCs w:val="33"/>
    </w:rPr>
  </w:style>
  <w:style w:type="character" w:styleId="Emphasis">
    <w:name w:val="Emphasis"/>
    <w:basedOn w:val="DefaultParagraphFont"/>
    <w:uiPriority w:val="20"/>
    <w:qFormat/>
    <w:rsid w:val="00E41440"/>
    <w:rPr>
      <w:i/>
      <w:iCs/>
    </w:rPr>
  </w:style>
  <w:style w:type="character" w:styleId="Strong">
    <w:name w:val="Strong"/>
    <w:basedOn w:val="DefaultParagraphFont"/>
    <w:uiPriority w:val="22"/>
    <w:qFormat/>
    <w:rsid w:val="00E41440"/>
    <w:rPr>
      <w:b/>
      <w:bCs/>
    </w:rPr>
  </w:style>
  <w:style w:type="character" w:styleId="Hyperlink">
    <w:name w:val="Hyperlink"/>
    <w:basedOn w:val="DefaultParagraphFont"/>
    <w:uiPriority w:val="99"/>
    <w:semiHidden/>
    <w:unhideWhenUsed/>
    <w:rsid w:val="00E41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ail.us3.list-manage.com/track/click?u=f1606ba25f61bd2fff7873030&amp;id=6313a58a35&amp;e=ea8fc2a60a" TargetMode="External"/><Relationship Id="rId5" Type="http://schemas.openxmlformats.org/officeDocument/2006/relationships/hyperlink" Target="https://gmail.us3.list-manage.com/track/click?u=f1606ba25f61bd2fff7873030&amp;id=0c3ac77017&amp;e=ea8fc2a60a" TargetMode="External"/><Relationship Id="rId4" Type="http://schemas.openxmlformats.org/officeDocument/2006/relationships/hyperlink" Target="https://gmail.us3.list-manage.com/track/click?u=f1606ba25f61bd2fff7873030&amp;id=4ec1d785ae&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2020-06-19T17:49:00Z</dcterms:created>
  <dcterms:modified xsi:type="dcterms:W3CDTF">2020-06-19T17:56:00Z</dcterms:modified>
</cp:coreProperties>
</file>