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9FCDF8" w14:textId="2C4025E2" w:rsidR="00EF0F99" w:rsidRPr="00EF0F99" w:rsidRDefault="00EF0F99" w:rsidP="00EF0F99">
      <w:pPr>
        <w:jc w:val="center"/>
        <w:rPr>
          <w:rFonts w:ascii="Segoe UI" w:hAnsi="Segoe UI" w:cs="Segoe UI"/>
          <w:sz w:val="24"/>
          <w:szCs w:val="24"/>
        </w:rPr>
      </w:pPr>
      <w:r w:rsidRPr="00EF0F99">
        <w:rPr>
          <w:rFonts w:ascii="Segoe UI" w:hAnsi="Segoe UI" w:cs="Segoe UI"/>
          <w:sz w:val="24"/>
          <w:szCs w:val="24"/>
        </w:rPr>
        <w:t>Order of Service</w:t>
      </w:r>
    </w:p>
    <w:tbl>
      <w:tblPr>
        <w:tblW w:w="5000" w:type="pct"/>
        <w:tblCellMar>
          <w:left w:w="0" w:type="dxa"/>
          <w:right w:w="0" w:type="dxa"/>
        </w:tblCellMar>
        <w:tblLook w:val="04A0" w:firstRow="1" w:lastRow="0" w:firstColumn="1" w:lastColumn="0" w:noHBand="0" w:noVBand="1"/>
      </w:tblPr>
      <w:tblGrid>
        <w:gridCol w:w="10800"/>
      </w:tblGrid>
      <w:tr w:rsidR="00EF0F99" w:rsidRPr="00EF0F99" w14:paraId="38FE804D" w14:textId="77777777" w:rsidTr="00EF0F99">
        <w:tc>
          <w:tcPr>
            <w:tcW w:w="0" w:type="auto"/>
            <w:vAlign w:val="center"/>
            <w:hideMark/>
          </w:tcPr>
          <w:p w14:paraId="14ACFE73" w14:textId="77777777" w:rsidR="00EF0F99" w:rsidRDefault="00EF0F99"/>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EF0F99" w:rsidRPr="00EF0F99" w14:paraId="546B1196" w14:textId="77777777">
              <w:tc>
                <w:tcPr>
                  <w:tcW w:w="0" w:type="auto"/>
                  <w:vAlign w:val="center"/>
                  <w:hideMark/>
                </w:tcPr>
                <w:p w14:paraId="1A143BCC" w14:textId="3F5820BC" w:rsidR="00EF0F99" w:rsidRPr="00EF0F99" w:rsidRDefault="00EF0F99" w:rsidP="00EF0F99">
                  <w:pPr>
                    <w:rPr>
                      <w:rFonts w:ascii="Segoe UI" w:eastAsia="Times New Roman" w:hAnsi="Segoe UI" w:cs="Segoe UI"/>
                      <w:sz w:val="24"/>
                      <w:szCs w:val="24"/>
                    </w:rPr>
                  </w:pPr>
                  <w:r w:rsidRPr="00EF0F99">
                    <w:rPr>
                      <w:rFonts w:ascii="Segoe UI" w:eastAsia="Times New Roman" w:hAnsi="Segoe UI" w:cs="Segoe UI"/>
                      <w:sz w:val="24"/>
                      <w:szCs w:val="24"/>
                    </w:rPr>
                    <w:t>April 11</w:t>
                  </w:r>
                  <w:r w:rsidRPr="00EF0F99">
                    <w:rPr>
                      <w:rFonts w:ascii="Segoe UI" w:eastAsia="Times New Roman" w:hAnsi="Segoe UI" w:cs="Segoe UI"/>
                      <w:sz w:val="24"/>
                      <w:szCs w:val="24"/>
                      <w:vertAlign w:val="superscript"/>
                    </w:rPr>
                    <w:t>th</w:t>
                  </w:r>
                  <w:r w:rsidRPr="00EF0F99">
                    <w:rPr>
                      <w:rFonts w:ascii="Segoe UI" w:eastAsia="Times New Roman" w:hAnsi="Segoe UI" w:cs="Segoe UI"/>
                      <w:sz w:val="24"/>
                      <w:szCs w:val="24"/>
                    </w:rPr>
                    <w:t>, 2021 – 10:30am</w:t>
                  </w:r>
                  <w:r w:rsidRPr="00EF0F99">
                    <w:rPr>
                      <w:rFonts w:ascii="Segoe UI" w:eastAsia="Times New Roman" w:hAnsi="Segoe UI" w:cs="Segoe UI"/>
                      <w:sz w:val="24"/>
                      <w:szCs w:val="24"/>
                    </w:rPr>
                    <w:br/>
                    <w:t>Springfield Presbyterian Church</w:t>
                  </w:r>
                  <w:r w:rsidRPr="00EF0F99">
                    <w:rPr>
                      <w:rFonts w:ascii="Segoe UI" w:eastAsia="Times New Roman" w:hAnsi="Segoe UI" w:cs="Segoe UI"/>
                      <w:sz w:val="24"/>
                      <w:szCs w:val="24"/>
                    </w:rPr>
                    <w:br/>
                    <w:t>Order of Worship</w:t>
                  </w:r>
                  <w:r w:rsidRPr="00EF0F99">
                    <w:rPr>
                      <w:rFonts w:ascii="Segoe UI" w:eastAsia="Times New Roman" w:hAnsi="Segoe UI" w:cs="Segoe UI"/>
                      <w:sz w:val="24"/>
                      <w:szCs w:val="24"/>
                    </w:rPr>
                    <w:t xml:space="preserve"> - </w:t>
                  </w:r>
                  <w:r w:rsidRPr="00EF0F99">
                    <w:rPr>
                      <w:rFonts w:ascii="Segoe UI" w:eastAsia="Times New Roman" w:hAnsi="Segoe UI" w:cs="Segoe UI"/>
                      <w:sz w:val="24"/>
                      <w:szCs w:val="24"/>
                    </w:rPr>
                    <w:t>First Sunday After Easter</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Announcements</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Lighting the Christ Candle</w:t>
                  </w:r>
                  <w:r w:rsidRPr="00EF0F99">
                    <w:rPr>
                      <w:rFonts w:ascii="Segoe UI" w:eastAsia="Times New Roman" w:hAnsi="Segoe UI" w:cs="Segoe UI"/>
                      <w:sz w:val="24"/>
                      <w:szCs w:val="24"/>
                    </w:rPr>
                    <w:br/>
                    <w:t>Leader: Whenever we light this candle we proclaim:</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Christ is the Light of the world and center of our lives.</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Gathering of the People</w:t>
                  </w:r>
                  <w:r w:rsidRPr="00EF0F99">
                    <w:rPr>
                      <w:rFonts w:ascii="Segoe UI" w:eastAsia="Times New Roman" w:hAnsi="Segoe UI" w:cs="Segoe UI"/>
                      <w:sz w:val="24"/>
                      <w:szCs w:val="24"/>
                    </w:rPr>
                    <w:br/>
                    <w:t>Leader: The Lord be with you!</w:t>
                  </w:r>
                  <w:r>
                    <w:rPr>
                      <w:rFonts w:ascii="Segoe UI" w:eastAsia="Times New Roman" w:hAnsi="Segoe UI" w:cs="Segoe UI"/>
                      <w:sz w:val="24"/>
                      <w:szCs w:val="24"/>
                    </w:rPr>
                    <w:t xml:space="preserve">     </w:t>
                  </w:r>
                  <w:r w:rsidRPr="00EF0F99">
                    <w:rPr>
                      <w:rStyle w:val="Strong"/>
                      <w:rFonts w:ascii="Segoe UI" w:eastAsia="Times New Roman" w:hAnsi="Segoe UI" w:cs="Segoe UI"/>
                      <w:sz w:val="24"/>
                      <w:szCs w:val="24"/>
                    </w:rPr>
                    <w:t xml:space="preserve">People: And </w:t>
                  </w:r>
                  <w:proofErr w:type="gramStart"/>
                  <w:r w:rsidRPr="00EF0F99">
                    <w:rPr>
                      <w:rStyle w:val="Strong"/>
                      <w:rFonts w:ascii="Segoe UI" w:eastAsia="Times New Roman" w:hAnsi="Segoe UI" w:cs="Segoe UI"/>
                      <w:sz w:val="24"/>
                      <w:szCs w:val="24"/>
                    </w:rPr>
                    <w:t>also</w:t>
                  </w:r>
                  <w:proofErr w:type="gramEnd"/>
                  <w:r w:rsidRPr="00EF0F99">
                    <w:rPr>
                      <w:rStyle w:val="Strong"/>
                      <w:rFonts w:ascii="Segoe UI" w:eastAsia="Times New Roman" w:hAnsi="Segoe UI" w:cs="Segoe UI"/>
                      <w:sz w:val="24"/>
                      <w:szCs w:val="24"/>
                    </w:rPr>
                    <w:t xml:space="preserve"> with you!</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Call to Worship [Psalm 118 - excerpt]</w:t>
                  </w:r>
                  <w:r w:rsidRPr="00EF0F99">
                    <w:rPr>
                      <w:rFonts w:ascii="Segoe UI" w:eastAsia="Times New Roman" w:hAnsi="Segoe UI" w:cs="Segoe UI"/>
                      <w:sz w:val="24"/>
                      <w:szCs w:val="24"/>
                    </w:rPr>
                    <w:br/>
                    <w:t>Leader: O give thanks to the Lord, for he is good; his steadfast love endures forever!</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Out of our distress we called upon the Lord; the Lord answered us and set us in a broad place.</w:t>
                  </w:r>
                  <w:r w:rsidRPr="00EF0F99">
                    <w:rPr>
                      <w:rFonts w:ascii="Segoe UI" w:eastAsia="Times New Roman" w:hAnsi="Segoe UI" w:cs="Segoe UI"/>
                      <w:sz w:val="24"/>
                      <w:szCs w:val="24"/>
                    </w:rPr>
                    <w:br/>
                    <w:t>Leader: With the Lord on our side we do not fear. What can mortals do to us?</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It is better to take refuge in the Lord than to put confidence in mortals or princes.</w:t>
                  </w:r>
                  <w:r w:rsidRPr="00EF0F99">
                    <w:rPr>
                      <w:rFonts w:ascii="Segoe UI" w:eastAsia="Times New Roman" w:hAnsi="Segoe UI" w:cs="Segoe UI"/>
                      <w:sz w:val="24"/>
                      <w:szCs w:val="24"/>
                    </w:rPr>
                    <w:br/>
                    <w:t>Leader: The Lord is our strength and our might; he has become our salvation.</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 xml:space="preserve">People: O give thanks to the Lord, for he is good, for his steadfast love endures forever! </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 xml:space="preserve">ALL: Let us worship God! </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 xml:space="preserve">* Hymn </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r w:rsidRPr="00EF0F99">
                    <w:rPr>
                      <w:rFonts w:ascii="Segoe UI" w:eastAsia="Times New Roman" w:hAnsi="Segoe UI" w:cs="Segoe UI"/>
                      <w:sz w:val="24"/>
                      <w:szCs w:val="24"/>
                    </w:rPr>
                    <w:t xml:space="preserve">This Joyful Easter Tide – </w:t>
                  </w:r>
                  <w:proofErr w:type="spellStart"/>
                  <w:r w:rsidRPr="00EF0F99">
                    <w:rPr>
                      <w:rFonts w:ascii="Segoe UI" w:eastAsia="Times New Roman" w:hAnsi="Segoe UI" w:cs="Segoe UI"/>
                      <w:sz w:val="24"/>
                      <w:szCs w:val="24"/>
                    </w:rPr>
                    <w:t>GtG</w:t>
                  </w:r>
                  <w:proofErr w:type="spellEnd"/>
                  <w:r w:rsidRPr="00EF0F99">
                    <w:rPr>
                      <w:rFonts w:ascii="Segoe UI" w:eastAsia="Times New Roman" w:hAnsi="Segoe UI" w:cs="Segoe UI"/>
                      <w:sz w:val="24"/>
                      <w:szCs w:val="24"/>
                    </w:rPr>
                    <w:t xml:space="preserve"> #244    </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Prayer of Confession</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Generous God,</w:t>
                  </w:r>
                  <w:r w:rsidRPr="00EF0F99">
                    <w:rPr>
                      <w:rStyle w:val="Strong"/>
                      <w:rFonts w:ascii="Segoe UI" w:eastAsia="Times New Roman" w:hAnsi="Segoe UI" w:cs="Segoe UI"/>
                      <w:sz w:val="24"/>
                      <w:szCs w:val="24"/>
                    </w:rPr>
                    <w:t xml:space="preserve"> y</w:t>
                  </w:r>
                  <w:r w:rsidRPr="00EF0F99">
                    <w:rPr>
                      <w:rStyle w:val="Strong"/>
                      <w:rFonts w:ascii="Segoe UI" w:eastAsia="Times New Roman" w:hAnsi="Segoe UI" w:cs="Segoe UI"/>
                      <w:sz w:val="24"/>
                      <w:szCs w:val="24"/>
                    </w:rPr>
                    <w:t>ou have raised Jesus from the grave and crowned him Lord of all. We confess that we have not bowed before him or acknowledged his rule in our lives. We have gone along with the way of the world and failed to give him glory. Forgive us and raise us from sin, that we may be your faithful people, obeying the commands of our Lord Jesus Christ, who rules the world and is head of the church. Amen.</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Silent Prayers of Confession</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Response</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r w:rsidRPr="00EF0F99">
                    <w:rPr>
                      <w:rFonts w:ascii="Segoe UI" w:eastAsia="Times New Roman" w:hAnsi="Segoe UI" w:cs="Segoe UI"/>
                      <w:sz w:val="24"/>
                      <w:szCs w:val="24"/>
                    </w:rPr>
                    <w:t xml:space="preserve">Breathe on Me, Breath of </w:t>
                  </w:r>
                  <w:proofErr w:type="gramStart"/>
                  <w:r w:rsidRPr="00EF0F99">
                    <w:rPr>
                      <w:rFonts w:ascii="Segoe UI" w:eastAsia="Times New Roman" w:hAnsi="Segoe UI" w:cs="Segoe UI"/>
                      <w:sz w:val="24"/>
                      <w:szCs w:val="24"/>
                    </w:rPr>
                    <w:t>God  #</w:t>
                  </w:r>
                  <w:proofErr w:type="gramEnd"/>
                  <w:r w:rsidRPr="00EF0F99">
                    <w:rPr>
                      <w:rFonts w:ascii="Segoe UI" w:eastAsia="Times New Roman" w:hAnsi="Segoe UI" w:cs="Segoe UI"/>
                      <w:sz w:val="24"/>
                      <w:szCs w:val="24"/>
                    </w:rPr>
                    <w:t>286   verse 2: </w:t>
                  </w:r>
                  <w:r w:rsidRPr="00EF0F99">
                    <w:rPr>
                      <w:rFonts w:ascii="Segoe UI" w:eastAsia="Times New Roman" w:hAnsi="Segoe UI" w:cs="Segoe UI"/>
                      <w:sz w:val="24"/>
                      <w:szCs w:val="24"/>
                    </w:rPr>
                    <w:br/>
                  </w:r>
                  <w:r>
                    <w:rPr>
                      <w:rFonts w:ascii="Segoe UI" w:eastAsia="Times New Roman" w:hAnsi="Segoe UI" w:cs="Segoe UI"/>
                      <w:sz w:val="24"/>
                      <w:szCs w:val="24"/>
                    </w:rPr>
                    <w:t xml:space="preserve"> </w:t>
                  </w:r>
                  <w:r w:rsidRPr="00EF0F99">
                    <w:rPr>
                      <w:rFonts w:ascii="Segoe UI" w:eastAsia="Times New Roman" w:hAnsi="Segoe UI" w:cs="Segoe UI"/>
                      <w:sz w:val="24"/>
                      <w:szCs w:val="24"/>
                    </w:rPr>
                    <w:t xml:space="preserve">    </w:t>
                  </w:r>
                  <w:r w:rsidRPr="00EF0F99">
                    <w:rPr>
                      <w:rFonts w:ascii="Segoe UI" w:eastAsia="Times New Roman" w:hAnsi="Segoe UI" w:cs="Segoe UI"/>
                      <w:sz w:val="24"/>
                      <w:szCs w:val="24"/>
                    </w:rPr>
                    <w:t>Breathe on me, Breath of God; until my heart is pure,</w:t>
                  </w:r>
                  <w:r w:rsidRPr="00EF0F99">
                    <w:rPr>
                      <w:rFonts w:ascii="Segoe UI" w:eastAsia="Times New Roman" w:hAnsi="Segoe UI" w:cs="Segoe UI"/>
                      <w:sz w:val="24"/>
                      <w:szCs w:val="24"/>
                    </w:rPr>
                    <w:br/>
                  </w:r>
                  <w:r w:rsidRPr="00EF0F99">
                    <w:rPr>
                      <w:rFonts w:ascii="Segoe UI" w:eastAsia="Times New Roman" w:hAnsi="Segoe UI" w:cs="Segoe UI"/>
                      <w:sz w:val="24"/>
                      <w:szCs w:val="24"/>
                    </w:rPr>
                    <w:t xml:space="preserve">     </w:t>
                  </w:r>
                  <w:r w:rsidRPr="00EF0F99">
                    <w:rPr>
                      <w:rFonts w:ascii="Segoe UI" w:eastAsia="Times New Roman" w:hAnsi="Segoe UI" w:cs="Segoe UI"/>
                      <w:sz w:val="24"/>
                      <w:szCs w:val="24"/>
                    </w:rPr>
                    <w:t>Until with thee I will one will, to do and to endure.</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Words of Assurance (responsive)</w:t>
                  </w:r>
                  <w:r w:rsidRPr="00EF0F99">
                    <w:rPr>
                      <w:rFonts w:ascii="Segoe UI" w:eastAsia="Times New Roman" w:hAnsi="Segoe UI" w:cs="Segoe UI"/>
                      <w:sz w:val="24"/>
                      <w:szCs w:val="24"/>
                    </w:rPr>
                    <w:br/>
                    <w:t>Leader: Death has been swallowed up in victory, where, O death, is your sting? The sting of death is sin, and the power of sin is the law.</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Thanks be to God who forgives our sins and gives us the victory through Jesus Christ our Lord. Alleluia! Amen.</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lastRenderedPageBreak/>
                    <w:t>The Peace</w:t>
                  </w:r>
                  <w:r w:rsidRPr="00EF0F99">
                    <w:rPr>
                      <w:rFonts w:ascii="Segoe UI" w:eastAsia="Times New Roman" w:hAnsi="Segoe UI" w:cs="Segoe UI"/>
                      <w:sz w:val="24"/>
                      <w:szCs w:val="24"/>
                    </w:rPr>
                    <w:br/>
                    <w:t>Leader: The peace of Christ be with you!</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 xml:space="preserve">People: And </w:t>
                  </w:r>
                  <w:proofErr w:type="gramStart"/>
                  <w:r w:rsidRPr="00EF0F99">
                    <w:rPr>
                      <w:rStyle w:val="Strong"/>
                      <w:rFonts w:ascii="Segoe UI" w:eastAsia="Times New Roman" w:hAnsi="Segoe UI" w:cs="Segoe UI"/>
                      <w:sz w:val="24"/>
                      <w:szCs w:val="24"/>
                    </w:rPr>
                    <w:t>also</w:t>
                  </w:r>
                  <w:proofErr w:type="gramEnd"/>
                  <w:r w:rsidRPr="00EF0F99">
                    <w:rPr>
                      <w:rStyle w:val="Strong"/>
                      <w:rFonts w:ascii="Segoe UI" w:eastAsia="Times New Roman" w:hAnsi="Segoe UI" w:cs="Segoe UI"/>
                      <w:sz w:val="24"/>
                      <w:szCs w:val="24"/>
                    </w:rPr>
                    <w:t xml:space="preserve"> with you!     </w:t>
                  </w:r>
                  <w:r w:rsidRPr="00EF0F99">
                    <w:rPr>
                      <w:rFonts w:ascii="Segoe UI" w:eastAsia="Times New Roman" w:hAnsi="Segoe UI" w:cs="Segoe UI"/>
                      <w:sz w:val="24"/>
                      <w:szCs w:val="24"/>
                    </w:rPr>
                    <w:t>(You may greet those around you)</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u w:val="single"/>
                    </w:rPr>
                    <w:t>The Proclamation of the Word</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Prayer of Illumination </w:t>
                  </w:r>
                  <w:r w:rsidRPr="00EF0F99">
                    <w:rPr>
                      <w:rFonts w:ascii="Segoe UI" w:eastAsia="Times New Roman" w:hAnsi="Segoe UI" w:cs="Segoe UI"/>
                      <w:sz w:val="24"/>
                      <w:szCs w:val="24"/>
                    </w:rPr>
                    <w:t> </w:t>
                  </w:r>
                  <w:r w:rsidRPr="00EF0F99">
                    <w:rPr>
                      <w:rFonts w:ascii="Segoe UI" w:eastAsia="Times New Roman" w:hAnsi="Segoe UI" w:cs="Segoe UI"/>
                      <w:sz w:val="24"/>
                      <w:szCs w:val="24"/>
                    </w:rPr>
                    <w:br/>
                    <w:t>Loving God,</w:t>
                  </w:r>
                  <w:r w:rsidRPr="00EF0F99">
                    <w:rPr>
                      <w:rFonts w:ascii="Segoe UI" w:eastAsia="Times New Roman" w:hAnsi="Segoe UI" w:cs="Segoe UI"/>
                      <w:sz w:val="24"/>
                      <w:szCs w:val="24"/>
                    </w:rPr>
                    <w:t xml:space="preserve"> w</w:t>
                  </w:r>
                  <w:r w:rsidRPr="00EF0F99">
                    <w:rPr>
                      <w:rFonts w:ascii="Segoe UI" w:eastAsia="Times New Roman" w:hAnsi="Segoe UI" w:cs="Segoe UI"/>
                      <w:sz w:val="24"/>
                      <w:szCs w:val="24"/>
                    </w:rPr>
                    <w:t>e do not always find it easy to recognize your Word alive within us. Reveal yourself unto us and set our hearts on knowing your Word in a new and powerful way. Amen.</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 xml:space="preserve">Scripture Lesson     </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r w:rsidRPr="00EF0F99">
                    <w:rPr>
                      <w:rFonts w:ascii="Segoe UI" w:eastAsia="Times New Roman" w:hAnsi="Segoe UI" w:cs="Segoe UI"/>
                      <w:sz w:val="24"/>
                      <w:szCs w:val="24"/>
                    </w:rPr>
                    <w:t>1 John 1:1 - 2:</w:t>
                  </w:r>
                  <w:proofErr w:type="gramStart"/>
                  <w:r w:rsidRPr="00EF0F99">
                    <w:rPr>
                      <w:rFonts w:ascii="Segoe UI" w:eastAsia="Times New Roman" w:hAnsi="Segoe UI" w:cs="Segoe UI"/>
                      <w:sz w:val="24"/>
                      <w:szCs w:val="24"/>
                    </w:rPr>
                    <w:t>5</w:t>
                  </w:r>
                  <w:proofErr w:type="gramEnd"/>
                </w:p>
                <w:p w14:paraId="3963F8C5" w14:textId="77777777" w:rsidR="00EF0F99" w:rsidRDefault="00EF0F99">
                  <w:pPr>
                    <w:rPr>
                      <w:rFonts w:ascii="Segoe UI" w:eastAsia="Times New Roman" w:hAnsi="Segoe UI" w:cs="Segoe UI"/>
                      <w:sz w:val="24"/>
                      <w:szCs w:val="24"/>
                    </w:rPr>
                  </w:pPr>
                  <w:r w:rsidRPr="00EF0F99">
                    <w:rPr>
                      <w:rFonts w:ascii="Segoe UI" w:eastAsia="Times New Roman" w:hAnsi="Segoe UI" w:cs="Segoe UI"/>
                      <w:sz w:val="24"/>
                      <w:szCs w:val="24"/>
                    </w:rPr>
                    <w:t>We declare to you what was from the beginning, what we have heard, what we have seen with our eyes, what we have looked at and touched with our hands, concerning the word of life— </w:t>
                  </w:r>
                  <w:r w:rsidRPr="00EF0F99">
                    <w:rPr>
                      <w:rFonts w:ascii="Segoe UI" w:eastAsia="Times New Roman" w:hAnsi="Segoe UI" w:cs="Segoe UI"/>
                      <w:sz w:val="24"/>
                      <w:szCs w:val="24"/>
                      <w:vertAlign w:val="superscript"/>
                    </w:rPr>
                    <w:t>2</w:t>
                  </w:r>
                  <w:r w:rsidRPr="00EF0F99">
                    <w:rPr>
                      <w:rFonts w:ascii="Segoe UI" w:eastAsia="Times New Roman" w:hAnsi="Segoe UI" w:cs="Segoe UI"/>
                      <w:sz w:val="24"/>
                      <w:szCs w:val="24"/>
                    </w:rPr>
                    <w:t>this life was revealed, and we have seen it and testify to it, and declare to you the eternal life that was with the Father and was revealed to us— </w:t>
                  </w:r>
                  <w:r w:rsidRPr="00EF0F99">
                    <w:rPr>
                      <w:rFonts w:ascii="Segoe UI" w:eastAsia="Times New Roman" w:hAnsi="Segoe UI" w:cs="Segoe UI"/>
                      <w:sz w:val="24"/>
                      <w:szCs w:val="24"/>
                      <w:vertAlign w:val="superscript"/>
                    </w:rPr>
                    <w:t>3</w:t>
                  </w:r>
                  <w:r w:rsidRPr="00EF0F99">
                    <w:rPr>
                      <w:rFonts w:ascii="Segoe UI" w:eastAsia="Times New Roman" w:hAnsi="Segoe UI" w:cs="Segoe UI"/>
                      <w:sz w:val="24"/>
                      <w:szCs w:val="24"/>
                    </w:rPr>
                    <w:t>we declare to you what we have seen and heard so that you also may have fellowship with us; and truly our fellowship is with the Father and with his Son Jesus Christ. </w:t>
                  </w:r>
                  <w:r w:rsidRPr="00EF0F99">
                    <w:rPr>
                      <w:rFonts w:ascii="Segoe UI" w:eastAsia="Times New Roman" w:hAnsi="Segoe UI" w:cs="Segoe UI"/>
                      <w:sz w:val="24"/>
                      <w:szCs w:val="24"/>
                      <w:vertAlign w:val="superscript"/>
                    </w:rPr>
                    <w:t>4</w:t>
                  </w:r>
                  <w:r w:rsidRPr="00EF0F99">
                    <w:rPr>
                      <w:rFonts w:ascii="Segoe UI" w:eastAsia="Times New Roman" w:hAnsi="Segoe UI" w:cs="Segoe UI"/>
                      <w:sz w:val="24"/>
                      <w:szCs w:val="24"/>
                    </w:rPr>
                    <w:t>We are writing these things so that our joy may be complete.</w:t>
                  </w:r>
                  <w:r w:rsidRPr="00EF0F99">
                    <w:rPr>
                      <w:rFonts w:ascii="Segoe UI" w:eastAsia="Times New Roman" w:hAnsi="Segoe UI" w:cs="Segoe UI"/>
                      <w:sz w:val="24"/>
                      <w:szCs w:val="24"/>
                    </w:rPr>
                    <w:t xml:space="preserve"> </w:t>
                  </w:r>
                  <w:r w:rsidRPr="00EF0F99">
                    <w:rPr>
                      <w:rFonts w:ascii="Segoe UI" w:eastAsia="Times New Roman" w:hAnsi="Segoe UI" w:cs="Segoe UI"/>
                      <w:sz w:val="24"/>
                      <w:szCs w:val="24"/>
                      <w:vertAlign w:val="superscript"/>
                    </w:rPr>
                    <w:t>5</w:t>
                  </w:r>
                  <w:r w:rsidRPr="00EF0F99">
                    <w:rPr>
                      <w:rFonts w:ascii="Segoe UI" w:eastAsia="Times New Roman" w:hAnsi="Segoe UI" w:cs="Segoe UI"/>
                      <w:sz w:val="24"/>
                      <w:szCs w:val="24"/>
                    </w:rPr>
                    <w:t>This is the message we have heard from him and proclaim to you, that God is light and in him there is no darkness at all. </w:t>
                  </w:r>
                  <w:r w:rsidRPr="00EF0F99">
                    <w:rPr>
                      <w:rFonts w:ascii="Segoe UI" w:eastAsia="Times New Roman" w:hAnsi="Segoe UI" w:cs="Segoe UI"/>
                      <w:sz w:val="24"/>
                      <w:szCs w:val="24"/>
                      <w:vertAlign w:val="superscript"/>
                    </w:rPr>
                    <w:t>6</w:t>
                  </w:r>
                  <w:r w:rsidRPr="00EF0F99">
                    <w:rPr>
                      <w:rFonts w:ascii="Segoe UI" w:eastAsia="Times New Roman" w:hAnsi="Segoe UI" w:cs="Segoe UI"/>
                      <w:sz w:val="24"/>
                      <w:szCs w:val="24"/>
                    </w:rPr>
                    <w:t>If we say that we have fellowship with him while we are walking in darkness, we lie and do not do what is true; </w:t>
                  </w:r>
                  <w:r w:rsidRPr="00EF0F99">
                    <w:rPr>
                      <w:rFonts w:ascii="Segoe UI" w:eastAsia="Times New Roman" w:hAnsi="Segoe UI" w:cs="Segoe UI"/>
                      <w:sz w:val="24"/>
                      <w:szCs w:val="24"/>
                      <w:vertAlign w:val="superscript"/>
                    </w:rPr>
                    <w:t>7</w:t>
                  </w:r>
                  <w:r w:rsidRPr="00EF0F99">
                    <w:rPr>
                      <w:rFonts w:ascii="Segoe UI" w:eastAsia="Times New Roman" w:hAnsi="Segoe UI" w:cs="Segoe UI"/>
                      <w:sz w:val="24"/>
                      <w:szCs w:val="24"/>
                    </w:rPr>
                    <w:t>but if we walk in the light as he himself is in the light, we have fellowship with one another, and the blood of Jesus his Son cleanses us from all sin.</w:t>
                  </w:r>
                  <w:r w:rsidRPr="00EF0F99">
                    <w:rPr>
                      <w:rFonts w:ascii="Segoe UI" w:eastAsia="Times New Roman" w:hAnsi="Segoe UI" w:cs="Segoe UI"/>
                      <w:sz w:val="24"/>
                      <w:szCs w:val="24"/>
                    </w:rPr>
                    <w:br/>
                  </w:r>
                  <w:r w:rsidRPr="00EF0F99">
                    <w:rPr>
                      <w:rFonts w:ascii="Segoe UI" w:eastAsia="Times New Roman" w:hAnsi="Segoe UI" w:cs="Segoe UI"/>
                      <w:sz w:val="24"/>
                      <w:szCs w:val="24"/>
                      <w:vertAlign w:val="superscript"/>
                    </w:rPr>
                    <w:t>8</w:t>
                  </w:r>
                  <w:r w:rsidRPr="00EF0F99">
                    <w:rPr>
                      <w:rFonts w:ascii="Segoe UI" w:eastAsia="Times New Roman" w:hAnsi="Segoe UI" w:cs="Segoe UI"/>
                      <w:sz w:val="24"/>
                      <w:szCs w:val="24"/>
                    </w:rPr>
                    <w:t>If we say that we have no sin, we deceive ourselves, and the truth is not in us. </w:t>
                  </w:r>
                  <w:r w:rsidRPr="00EF0F99">
                    <w:rPr>
                      <w:rFonts w:ascii="Segoe UI" w:eastAsia="Times New Roman" w:hAnsi="Segoe UI" w:cs="Segoe UI"/>
                      <w:sz w:val="24"/>
                      <w:szCs w:val="24"/>
                      <w:vertAlign w:val="superscript"/>
                    </w:rPr>
                    <w:t>9</w:t>
                  </w:r>
                  <w:r w:rsidRPr="00EF0F99">
                    <w:rPr>
                      <w:rFonts w:ascii="Segoe UI" w:eastAsia="Times New Roman" w:hAnsi="Segoe UI" w:cs="Segoe UI"/>
                      <w:sz w:val="24"/>
                      <w:szCs w:val="24"/>
                    </w:rPr>
                    <w:t>If we confess our sins, he who is faithful and just will forgive us our sins and cleanse us from all unrighteousness. </w:t>
                  </w:r>
                  <w:r w:rsidRPr="00EF0F99">
                    <w:rPr>
                      <w:rFonts w:ascii="Segoe UI" w:eastAsia="Times New Roman" w:hAnsi="Segoe UI" w:cs="Segoe UI"/>
                      <w:sz w:val="24"/>
                      <w:szCs w:val="24"/>
                      <w:vertAlign w:val="superscript"/>
                    </w:rPr>
                    <w:t>10</w:t>
                  </w:r>
                  <w:r w:rsidRPr="00EF0F99">
                    <w:rPr>
                      <w:rFonts w:ascii="Segoe UI" w:eastAsia="Times New Roman" w:hAnsi="Segoe UI" w:cs="Segoe UI"/>
                      <w:sz w:val="24"/>
                      <w:szCs w:val="24"/>
                    </w:rPr>
                    <w:t>If we say that we have not sinned, we make him a liar, and his word is not in us.</w:t>
                  </w:r>
                  <w:r w:rsidRPr="00EF0F99">
                    <w:rPr>
                      <w:rFonts w:ascii="Segoe UI" w:eastAsia="Times New Roman" w:hAnsi="Segoe UI" w:cs="Segoe UI"/>
                      <w:sz w:val="24"/>
                      <w:szCs w:val="24"/>
                    </w:rPr>
                    <w:t xml:space="preserve"> </w:t>
                  </w:r>
                  <w:r w:rsidRPr="00EF0F99">
                    <w:rPr>
                      <w:rFonts w:ascii="Segoe UI" w:eastAsia="Times New Roman" w:hAnsi="Segoe UI" w:cs="Segoe UI"/>
                      <w:sz w:val="24"/>
                      <w:szCs w:val="24"/>
                    </w:rPr>
                    <w:t>2My little children, I am writing these things to you so that you may not sin. But if anyone does sin, we have an advocate with the Father, Jesus Christ the righteous; </w:t>
                  </w:r>
                  <w:r w:rsidRPr="00EF0F99">
                    <w:rPr>
                      <w:rFonts w:ascii="Segoe UI" w:eastAsia="Times New Roman" w:hAnsi="Segoe UI" w:cs="Segoe UI"/>
                      <w:sz w:val="24"/>
                      <w:szCs w:val="24"/>
                      <w:vertAlign w:val="superscript"/>
                    </w:rPr>
                    <w:t>2</w:t>
                  </w:r>
                  <w:r w:rsidRPr="00EF0F99">
                    <w:rPr>
                      <w:rFonts w:ascii="Segoe UI" w:eastAsia="Times New Roman" w:hAnsi="Segoe UI" w:cs="Segoe UI"/>
                      <w:sz w:val="24"/>
                      <w:szCs w:val="24"/>
                    </w:rPr>
                    <w:t>and he is the atoning sacrifice for our sins, and not for ours only but also for the sins of the whole world.</w:t>
                  </w:r>
                  <w:r w:rsidRPr="00EF0F99">
                    <w:rPr>
                      <w:rFonts w:ascii="Segoe UI" w:eastAsia="Times New Roman" w:hAnsi="Segoe UI" w:cs="Segoe UI"/>
                      <w:sz w:val="24"/>
                      <w:szCs w:val="24"/>
                    </w:rPr>
                    <w:t xml:space="preserve"> </w:t>
                  </w:r>
                  <w:r w:rsidRPr="00EF0F99">
                    <w:rPr>
                      <w:rFonts w:ascii="Segoe UI" w:eastAsia="Times New Roman" w:hAnsi="Segoe UI" w:cs="Segoe UI"/>
                      <w:sz w:val="24"/>
                      <w:szCs w:val="24"/>
                      <w:vertAlign w:val="superscript"/>
                    </w:rPr>
                    <w:t>3</w:t>
                  </w:r>
                  <w:r w:rsidRPr="00EF0F99">
                    <w:rPr>
                      <w:rFonts w:ascii="Segoe UI" w:eastAsia="Times New Roman" w:hAnsi="Segoe UI" w:cs="Segoe UI"/>
                      <w:sz w:val="24"/>
                      <w:szCs w:val="24"/>
                    </w:rPr>
                    <w:t xml:space="preserve">Now by this we may be sure that we know </w:t>
                  </w:r>
                  <w:proofErr w:type="gramStart"/>
                  <w:r w:rsidRPr="00EF0F99">
                    <w:rPr>
                      <w:rFonts w:ascii="Segoe UI" w:eastAsia="Times New Roman" w:hAnsi="Segoe UI" w:cs="Segoe UI"/>
                      <w:sz w:val="24"/>
                      <w:szCs w:val="24"/>
                    </w:rPr>
                    <w:t>him, if</w:t>
                  </w:r>
                  <w:proofErr w:type="gramEnd"/>
                  <w:r w:rsidRPr="00EF0F99">
                    <w:rPr>
                      <w:rFonts w:ascii="Segoe UI" w:eastAsia="Times New Roman" w:hAnsi="Segoe UI" w:cs="Segoe UI"/>
                      <w:sz w:val="24"/>
                      <w:szCs w:val="24"/>
                    </w:rPr>
                    <w:t xml:space="preserve"> we obey his commandments. </w:t>
                  </w:r>
                  <w:r w:rsidRPr="00EF0F99">
                    <w:rPr>
                      <w:rFonts w:ascii="Segoe UI" w:eastAsia="Times New Roman" w:hAnsi="Segoe UI" w:cs="Segoe UI"/>
                      <w:sz w:val="24"/>
                      <w:szCs w:val="24"/>
                      <w:vertAlign w:val="superscript"/>
                    </w:rPr>
                    <w:t>4</w:t>
                  </w:r>
                  <w:r w:rsidRPr="00EF0F99">
                    <w:rPr>
                      <w:rFonts w:ascii="Segoe UI" w:eastAsia="Times New Roman" w:hAnsi="Segoe UI" w:cs="Segoe UI"/>
                      <w:sz w:val="24"/>
                      <w:szCs w:val="24"/>
                    </w:rPr>
                    <w:t>Whoever says, “I have come to know him,” but does not obey his commandments, is a liar, and in such a person the truth does not exist; </w:t>
                  </w:r>
                  <w:r w:rsidRPr="00EF0F99">
                    <w:rPr>
                      <w:rFonts w:ascii="Segoe UI" w:eastAsia="Times New Roman" w:hAnsi="Segoe UI" w:cs="Segoe UI"/>
                      <w:sz w:val="24"/>
                      <w:szCs w:val="24"/>
                      <w:vertAlign w:val="superscript"/>
                    </w:rPr>
                    <w:t>5</w:t>
                  </w:r>
                  <w:r w:rsidRPr="00EF0F99">
                    <w:rPr>
                      <w:rFonts w:ascii="Segoe UI" w:eastAsia="Times New Roman" w:hAnsi="Segoe UI" w:cs="Segoe UI"/>
                      <w:sz w:val="24"/>
                      <w:szCs w:val="24"/>
                    </w:rPr>
                    <w:t>but whoever obeys his word, truly in this person the love of God has reached perfection. By this we may be sure that we are in him</w:t>
                  </w:r>
                  <w:r w:rsidRPr="00EF0F99">
                    <w:rPr>
                      <w:rFonts w:ascii="Segoe UI" w:eastAsia="Times New Roman" w:hAnsi="Segoe UI" w:cs="Segoe UI"/>
                      <w:sz w:val="24"/>
                      <w:szCs w:val="24"/>
                    </w:rPr>
                    <w:t>.</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Sermon</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r w:rsidRPr="00EF0F99">
                    <w:rPr>
                      <w:rFonts w:ascii="Segoe UI" w:eastAsia="Times New Roman" w:hAnsi="Segoe UI" w:cs="Segoe UI"/>
                      <w:sz w:val="24"/>
                      <w:szCs w:val="24"/>
                    </w:rPr>
                    <w:t>In Christ: Our Joy is Complete</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u w:val="single"/>
                    </w:rPr>
                    <w:t>The Response to the Word</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 xml:space="preserve">* Hymn     </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r w:rsidRPr="00EF0F99">
                    <w:rPr>
                      <w:rStyle w:val="Emphasis"/>
                      <w:rFonts w:ascii="Segoe UI" w:eastAsia="Times New Roman" w:hAnsi="Segoe UI" w:cs="Segoe UI"/>
                      <w:sz w:val="24"/>
                      <w:szCs w:val="24"/>
                    </w:rPr>
                    <w:t>That Easter Day with Joy Was Bright</w:t>
                  </w:r>
                  <w:r w:rsidRPr="00EF0F99">
                    <w:rPr>
                      <w:rFonts w:ascii="Segoe UI" w:eastAsia="Times New Roman" w:hAnsi="Segoe UI" w:cs="Segoe UI"/>
                      <w:sz w:val="24"/>
                      <w:szCs w:val="24"/>
                    </w:rPr>
                    <w:t xml:space="preserve">        </w:t>
                  </w:r>
                  <w:proofErr w:type="spellStart"/>
                  <w:r w:rsidRPr="00EF0F99">
                    <w:rPr>
                      <w:rFonts w:ascii="Segoe UI" w:eastAsia="Times New Roman" w:hAnsi="Segoe UI" w:cs="Segoe UI"/>
                      <w:sz w:val="24"/>
                      <w:szCs w:val="24"/>
                    </w:rPr>
                    <w:t>GtG</w:t>
                  </w:r>
                  <w:proofErr w:type="spellEnd"/>
                  <w:r w:rsidRPr="00EF0F99">
                    <w:rPr>
                      <w:rFonts w:ascii="Segoe UI" w:eastAsia="Times New Roman" w:hAnsi="Segoe UI" w:cs="Segoe UI"/>
                      <w:sz w:val="24"/>
                      <w:szCs w:val="24"/>
                    </w:rPr>
                    <w:t xml:space="preserve"> #254</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Pastoral Prayer and the Lord’s Prayer</w:t>
                  </w:r>
                  <w:r w:rsidRPr="00EF0F99">
                    <w:rPr>
                      <w:rFonts w:ascii="Segoe UI" w:eastAsia="Times New Roman" w:hAnsi="Segoe UI" w:cs="Segoe UI"/>
                      <w:sz w:val="24"/>
                      <w:szCs w:val="24"/>
                    </w:rPr>
                    <w:t> </w:t>
                  </w:r>
                  <w:r w:rsidRPr="00EF0F99">
                    <w:rPr>
                      <w:rFonts w:ascii="Segoe UI" w:eastAsia="Times New Roman" w:hAnsi="Segoe UI" w:cs="Segoe UI"/>
                      <w:sz w:val="24"/>
                      <w:szCs w:val="24"/>
                    </w:rPr>
                    <w:br/>
                    <w:t>“For this I pray to God” / “For this I give thanks to God.”</w:t>
                  </w:r>
                  <w:r w:rsidRPr="00EF0F99">
                    <w:rPr>
                      <w:rFonts w:ascii="Segoe UI" w:eastAsia="Times New Roman" w:hAnsi="Segoe UI" w:cs="Segoe UI"/>
                      <w:sz w:val="24"/>
                      <w:szCs w:val="24"/>
                    </w:rPr>
                    <w:br/>
                    <w:t>Congregational Response: “</w:t>
                  </w:r>
                  <w:r w:rsidRPr="00EF0F99">
                    <w:rPr>
                      <w:rStyle w:val="Strong"/>
                      <w:rFonts w:ascii="Segoe UI" w:eastAsia="Times New Roman" w:hAnsi="Segoe UI" w:cs="Segoe UI"/>
                      <w:sz w:val="24"/>
                      <w:szCs w:val="24"/>
                    </w:rPr>
                    <w:t>Hear our prayer, O God.”</w:t>
                  </w:r>
                  <w:r w:rsidRPr="00EF0F99">
                    <w:rPr>
                      <w:rFonts w:ascii="Segoe UI" w:eastAsia="Times New Roman" w:hAnsi="Segoe UI" w:cs="Segoe UI"/>
                      <w:sz w:val="24"/>
                      <w:szCs w:val="24"/>
                    </w:rPr>
                    <w:br/>
                    <w:t>And now, in confidence and in gratitude, we say the prayer together that Jesus Christ, our Savior and Redeemer, taught us to pray…</w:t>
                  </w:r>
                </w:p>
                <w:p w14:paraId="28A0E8EC" w14:textId="77777777" w:rsidR="00EF0F99" w:rsidRDefault="00EF0F99">
                  <w:pPr>
                    <w:rPr>
                      <w:rFonts w:ascii="Segoe UI" w:eastAsia="Times New Roman" w:hAnsi="Segoe UI" w:cs="Segoe UI"/>
                      <w:sz w:val="24"/>
                      <w:szCs w:val="24"/>
                    </w:rPr>
                  </w:pPr>
                </w:p>
                <w:p w14:paraId="1546B3C4" w14:textId="4B4B73A9" w:rsidR="00EF0F99" w:rsidRPr="00EF0F99" w:rsidRDefault="00EF0F99">
                  <w:pPr>
                    <w:rPr>
                      <w:rFonts w:ascii="Segoe UI" w:eastAsia="Times New Roman" w:hAnsi="Segoe UI" w:cs="Segoe UI"/>
                      <w:sz w:val="24"/>
                      <w:szCs w:val="24"/>
                    </w:rPr>
                  </w:pP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lastRenderedPageBreak/>
                    <w:t>Our Father,</w:t>
                  </w:r>
                  <w:r w:rsidRPr="00EF0F99">
                    <w:rPr>
                      <w:rFonts w:ascii="Segoe UI" w:eastAsia="Times New Roman" w:hAnsi="Segoe UI" w:cs="Segoe UI"/>
                      <w:sz w:val="24"/>
                      <w:szCs w:val="24"/>
                    </w:rPr>
                    <w:t> </w:t>
                  </w:r>
                  <w:r w:rsidRPr="00EF0F99">
                    <w:rPr>
                      <w:rStyle w:val="Strong"/>
                      <w:rFonts w:ascii="Segoe UI" w:eastAsia="Times New Roman" w:hAnsi="Segoe UI" w:cs="Segoe UI"/>
                      <w:sz w:val="24"/>
                      <w:szCs w:val="24"/>
                    </w:rPr>
                    <w:t>who art in Heaven, hallowed be thy name. Thy kingdom come, thy will be done, on Earth as it is in Heaven and give us this day our daily bread</w:t>
                  </w:r>
                  <w:r w:rsidRPr="00EF0F99">
                    <w:rPr>
                      <w:rFonts w:ascii="Segoe UI" w:eastAsia="Times New Roman" w:hAnsi="Segoe UI" w:cs="Segoe UI"/>
                      <w:sz w:val="24"/>
                      <w:szCs w:val="24"/>
                    </w:rPr>
                    <w:t> </w:t>
                  </w:r>
                  <w:r w:rsidRPr="00EF0F99">
                    <w:rPr>
                      <w:rStyle w:val="Strong"/>
                      <w:rFonts w:ascii="Segoe UI" w:eastAsia="Times New Roman" w:hAnsi="Segoe UI" w:cs="Segoe UI"/>
                      <w:sz w:val="24"/>
                      <w:szCs w:val="24"/>
                    </w:rPr>
                    <w:t>and forgive us our debts as we forgive our debtors, and lead us not into temptation, but deliver us from evil.</w:t>
                  </w:r>
                  <w:r w:rsidRPr="00EF0F99">
                    <w:rPr>
                      <w:rStyle w:val="Strong"/>
                      <w:rFonts w:ascii="Segoe UI" w:eastAsia="Times New Roman" w:hAnsi="Segoe UI" w:cs="Segoe UI"/>
                      <w:sz w:val="24"/>
                      <w:szCs w:val="24"/>
                    </w:rPr>
                    <w:t xml:space="preserve"> </w:t>
                  </w:r>
                  <w:r w:rsidRPr="00EF0F99">
                    <w:rPr>
                      <w:rStyle w:val="Strong"/>
                      <w:rFonts w:ascii="Segoe UI" w:eastAsia="Times New Roman" w:hAnsi="Segoe UI" w:cs="Segoe UI"/>
                      <w:sz w:val="24"/>
                      <w:szCs w:val="24"/>
                    </w:rPr>
                    <w:t>For thine is the kingdom, the power, and the glory forever. Amen.</w:t>
                  </w:r>
                  <w:r w:rsidRPr="00EF0F99">
                    <w:rPr>
                      <w:rFonts w:ascii="Segoe UI" w:eastAsia="Times New Roman" w:hAnsi="Segoe UI" w:cs="Segoe UI"/>
                      <w:sz w:val="24"/>
                      <w:szCs w:val="24"/>
                    </w:rPr>
                    <w:br/>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Offertory Prayer</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 xml:space="preserve">Hymn     </w:t>
                  </w:r>
                  <w:r w:rsidRPr="00EF0F99">
                    <w:rPr>
                      <w:rStyle w:val="Emphasis"/>
                      <w:rFonts w:ascii="Segoe UI" w:eastAsia="Times New Roman" w:hAnsi="Segoe UI" w:cs="Segoe UI"/>
                      <w:sz w:val="24"/>
                      <w:szCs w:val="24"/>
                    </w:rPr>
                    <w:t xml:space="preserve"> </w:t>
                  </w:r>
                  <w:r w:rsidRPr="00EF0F99">
                    <w:rPr>
                      <w:rStyle w:val="Emphasis"/>
                      <w:rFonts w:ascii="Segoe UI" w:hAnsi="Segoe UI" w:cs="Segoe UI"/>
                      <w:sz w:val="24"/>
                      <w:szCs w:val="24"/>
                    </w:rPr>
                    <w:t xml:space="preserve">    </w:t>
                  </w:r>
                  <w:proofErr w:type="gramStart"/>
                  <w:r w:rsidRPr="00EF0F99">
                    <w:rPr>
                      <w:rStyle w:val="Emphasis"/>
                      <w:rFonts w:ascii="Segoe UI" w:eastAsia="Times New Roman" w:hAnsi="Segoe UI" w:cs="Segoe UI"/>
                      <w:sz w:val="24"/>
                      <w:szCs w:val="24"/>
                    </w:rPr>
                    <w:t>In</w:t>
                  </w:r>
                  <w:proofErr w:type="gramEnd"/>
                  <w:r w:rsidRPr="00EF0F99">
                    <w:rPr>
                      <w:rStyle w:val="Emphasis"/>
                      <w:rFonts w:ascii="Segoe UI" w:eastAsia="Times New Roman" w:hAnsi="Segoe UI" w:cs="Segoe UI"/>
                      <w:sz w:val="24"/>
                      <w:szCs w:val="24"/>
                    </w:rPr>
                    <w:t xml:space="preserve"> the Bulb there is a Flower</w:t>
                  </w:r>
                  <w:r w:rsidRPr="00EF0F99">
                    <w:rPr>
                      <w:rFonts w:ascii="Segoe UI" w:eastAsia="Times New Roman" w:hAnsi="Segoe UI" w:cs="Segoe UI"/>
                      <w:sz w:val="24"/>
                      <w:szCs w:val="24"/>
                    </w:rPr>
                    <w:t xml:space="preserve">         </w:t>
                  </w:r>
                  <w:proofErr w:type="spellStart"/>
                  <w:r w:rsidRPr="00EF0F99">
                    <w:rPr>
                      <w:rFonts w:ascii="Segoe UI" w:eastAsia="Times New Roman" w:hAnsi="Segoe UI" w:cs="Segoe UI"/>
                      <w:sz w:val="24"/>
                      <w:szCs w:val="24"/>
                    </w:rPr>
                    <w:t>GtG</w:t>
                  </w:r>
                  <w:proofErr w:type="spellEnd"/>
                  <w:r w:rsidRPr="00EF0F99">
                    <w:rPr>
                      <w:rFonts w:ascii="Segoe UI" w:eastAsia="Times New Roman" w:hAnsi="Segoe UI" w:cs="Segoe UI"/>
                      <w:sz w:val="24"/>
                      <w:szCs w:val="24"/>
                    </w:rPr>
                    <w:t xml:space="preserve"> #250</w:t>
                  </w:r>
                  <w:r w:rsidRPr="00EF0F99">
                    <w:rPr>
                      <w:rFonts w:ascii="Segoe UI" w:eastAsia="Times New Roman" w:hAnsi="Segoe UI" w:cs="Segoe UI"/>
                      <w:sz w:val="24"/>
                      <w:szCs w:val="24"/>
                    </w:rPr>
                    <w:br/>
                    <w:t> </w:t>
                  </w:r>
                  <w:r w:rsidRPr="00EF0F99">
                    <w:rPr>
                      <w:rFonts w:ascii="Segoe UI" w:eastAsia="Times New Roman" w:hAnsi="Segoe UI" w:cs="Segoe UI"/>
                      <w:sz w:val="24"/>
                      <w:szCs w:val="24"/>
                    </w:rPr>
                    <w:br/>
                  </w:r>
                  <w:r w:rsidRPr="00EF0F99">
                    <w:rPr>
                      <w:rStyle w:val="Emphasis"/>
                      <w:rFonts w:ascii="Segoe UI" w:eastAsia="Times New Roman" w:hAnsi="Segoe UI" w:cs="Segoe UI"/>
                      <w:sz w:val="24"/>
                      <w:szCs w:val="24"/>
                    </w:rPr>
                    <w:t>Charge &amp; Benediction</w:t>
                  </w:r>
                  <w:r w:rsidRPr="00EF0F99">
                    <w:rPr>
                      <w:rFonts w:ascii="Segoe UI" w:eastAsia="Times New Roman" w:hAnsi="Segoe UI" w:cs="Segoe UI"/>
                      <w:sz w:val="24"/>
                      <w:szCs w:val="24"/>
                    </w:rPr>
                    <w:br/>
                    <w:t>Leader: Let us go and be bearers of joy!</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For the Easter story is far from over.</w:t>
                  </w:r>
                  <w:r w:rsidRPr="00EF0F99">
                    <w:rPr>
                      <w:rFonts w:ascii="Segoe UI" w:eastAsia="Times New Roman" w:hAnsi="Segoe UI" w:cs="Segoe UI"/>
                      <w:sz w:val="24"/>
                      <w:szCs w:val="24"/>
                    </w:rPr>
                    <w:br/>
                    <w:t>Leader: Let us proclaim God’s name,</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People: So that God’s love is known to all.</w:t>
                  </w:r>
                  <w:r w:rsidRPr="00EF0F99">
                    <w:rPr>
                      <w:rFonts w:ascii="Segoe UI" w:eastAsia="Times New Roman" w:hAnsi="Segoe UI" w:cs="Segoe UI"/>
                      <w:sz w:val="24"/>
                      <w:szCs w:val="24"/>
                    </w:rPr>
                    <w:br/>
                    <w:t>Leader: As we celebrate our resurrected Lord,</w:t>
                  </w:r>
                  <w:r w:rsidRPr="00EF0F99">
                    <w:rPr>
                      <w:rFonts w:ascii="Segoe UI" w:eastAsia="Times New Roman" w:hAnsi="Segoe UI" w:cs="Segoe UI"/>
                      <w:sz w:val="24"/>
                      <w:szCs w:val="24"/>
                    </w:rPr>
                    <w:br/>
                  </w:r>
                  <w:r w:rsidRPr="00EF0F99">
                    <w:rPr>
                      <w:rStyle w:val="Strong"/>
                      <w:rFonts w:ascii="Segoe UI" w:eastAsia="Times New Roman" w:hAnsi="Segoe UI" w:cs="Segoe UI"/>
                      <w:sz w:val="24"/>
                      <w:szCs w:val="24"/>
                    </w:rPr>
                    <w:t xml:space="preserve">People: Create in us resurrected people. </w:t>
                  </w:r>
                </w:p>
              </w:tc>
            </w:tr>
          </w:tbl>
          <w:p w14:paraId="2A8E87DA" w14:textId="77777777" w:rsidR="00EF0F99" w:rsidRPr="00EF0F99" w:rsidRDefault="00EF0F99">
            <w:pPr>
              <w:rPr>
                <w:rFonts w:ascii="Segoe UI" w:eastAsia="Times New Roman" w:hAnsi="Segoe UI" w:cs="Segoe UI"/>
                <w:sz w:val="24"/>
                <w:szCs w:val="24"/>
              </w:rPr>
            </w:pPr>
          </w:p>
        </w:tc>
      </w:tr>
    </w:tbl>
    <w:p w14:paraId="2ECDBA51" w14:textId="77777777" w:rsidR="000C7E91" w:rsidRDefault="000C7E91"/>
    <w:sectPr w:rsidR="000C7E91" w:rsidSect="00EF0F9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F0F99"/>
    <w:rsid w:val="000C7E91"/>
    <w:rsid w:val="00EF0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9D44"/>
  <w15:chartTrackingRefBased/>
  <w15:docId w15:val="{AEC4704E-687D-436A-95D9-3BE9CD373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99"/>
    <w:pPr>
      <w:spacing w:after="0" w:line="240" w:lineRule="auto"/>
    </w:pPr>
    <w:rPr>
      <w:rFonts w:ascii="Calibri" w:hAnsi="Calibri" w:cs="Calibri"/>
    </w:rPr>
  </w:style>
  <w:style w:type="paragraph" w:styleId="Heading2">
    <w:name w:val="heading 2"/>
    <w:basedOn w:val="Normal"/>
    <w:link w:val="Heading2Char"/>
    <w:uiPriority w:val="9"/>
    <w:semiHidden/>
    <w:unhideWhenUsed/>
    <w:qFormat/>
    <w:rsid w:val="00EF0F99"/>
    <w:pPr>
      <w:spacing w:line="360" w:lineRule="auto"/>
      <w:outlineLvl w:val="1"/>
    </w:pPr>
    <w:rPr>
      <w:rFonts w:ascii="Helvetica" w:hAnsi="Helvetica" w:cs="Helvetica"/>
      <w:b/>
      <w:bCs/>
      <w:color w:val="222222"/>
      <w:sz w:val="51"/>
      <w:szCs w:val="5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F0F99"/>
    <w:rPr>
      <w:rFonts w:ascii="Helvetica" w:hAnsi="Helvetica" w:cs="Helvetica"/>
      <w:b/>
      <w:bCs/>
      <w:color w:val="222222"/>
      <w:sz w:val="51"/>
      <w:szCs w:val="51"/>
    </w:rPr>
  </w:style>
  <w:style w:type="character" w:styleId="Emphasis">
    <w:name w:val="Emphasis"/>
    <w:basedOn w:val="DefaultParagraphFont"/>
    <w:uiPriority w:val="20"/>
    <w:qFormat/>
    <w:rsid w:val="00EF0F99"/>
    <w:rPr>
      <w:i/>
      <w:iCs/>
    </w:rPr>
  </w:style>
  <w:style w:type="character" w:styleId="Strong">
    <w:name w:val="Strong"/>
    <w:basedOn w:val="DefaultParagraphFont"/>
    <w:uiPriority w:val="22"/>
    <w:qFormat/>
    <w:rsid w:val="00EF0F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60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794</Words>
  <Characters>4529</Characters>
  <Application>Microsoft Office Word</Application>
  <DocSecurity>0</DocSecurity>
  <Lines>37</Lines>
  <Paragraphs>10</Paragraphs>
  <ScaleCrop>false</ScaleCrop>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2021-04-13T16:33:00Z</dcterms:created>
  <dcterms:modified xsi:type="dcterms:W3CDTF">2021-04-13T16:41:00Z</dcterms:modified>
</cp:coreProperties>
</file>