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3B5DFC" w14:paraId="29497BAA" w14:textId="77777777" w:rsidTr="003B5DF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3B5DFC" w14:paraId="3B16024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B5DFC" w14:paraId="070C5648" w14:textId="77777777">
                    <w:tc>
                      <w:tcPr>
                        <w:tcW w:w="0" w:type="auto"/>
                        <w:tcMar>
                          <w:top w:w="0" w:type="dxa"/>
                          <w:left w:w="270" w:type="dxa"/>
                          <w:bottom w:w="135" w:type="dxa"/>
                          <w:right w:w="270" w:type="dxa"/>
                        </w:tcMar>
                        <w:hideMark/>
                      </w:tcPr>
                      <w:p w14:paraId="22508BB5" w14:textId="77777777" w:rsidR="003B5DFC" w:rsidRDefault="003B5DFC">
                        <w:pPr>
                          <w:spacing w:line="360" w:lineRule="auto"/>
                          <w:jc w:val="center"/>
                          <w:rPr>
                            <w:rFonts w:ascii="Helvetica" w:eastAsia="Times New Roman" w:hAnsi="Helvetica" w:cs="Helvetica"/>
                            <w:color w:val="757575"/>
                            <w:sz w:val="24"/>
                            <w:szCs w:val="24"/>
                          </w:rPr>
                        </w:pPr>
                        <w:r>
                          <w:rPr>
                            <w:rFonts w:ascii="Helvetica" w:eastAsia="Times New Roman" w:hAnsi="Helvetica" w:cs="Helvetica"/>
                            <w:color w:val="757575"/>
                            <w:sz w:val="24"/>
                            <w:szCs w:val="24"/>
                          </w:rPr>
                          <w:t>Order of Service</w:t>
                        </w:r>
                      </w:p>
                    </w:tc>
                  </w:tr>
                </w:tbl>
                <w:p w14:paraId="7F56AC1E" w14:textId="77777777" w:rsidR="003B5DFC" w:rsidRDefault="003B5DFC">
                  <w:pPr>
                    <w:rPr>
                      <w:rFonts w:ascii="Times New Roman" w:eastAsia="Times New Roman" w:hAnsi="Times New Roman" w:cs="Times New Roman"/>
                      <w:sz w:val="20"/>
                      <w:szCs w:val="20"/>
                    </w:rPr>
                  </w:pPr>
                </w:p>
              </w:tc>
            </w:tr>
          </w:tbl>
          <w:p w14:paraId="5662D9C7" w14:textId="77777777" w:rsidR="003B5DFC" w:rsidRDefault="003B5DFC">
            <w:pPr>
              <w:rPr>
                <w:rFonts w:ascii="Times New Roman" w:eastAsia="Times New Roman" w:hAnsi="Times New Roman" w:cs="Times New Roman"/>
                <w:sz w:val="20"/>
                <w:szCs w:val="20"/>
              </w:rPr>
            </w:pPr>
          </w:p>
        </w:tc>
      </w:tr>
    </w:tbl>
    <w:p w14:paraId="0319F078" w14:textId="77777777" w:rsidR="003B5DFC" w:rsidRDefault="003B5DFC" w:rsidP="003B5DFC">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3B5DFC" w14:paraId="0C997FEE" w14:textId="77777777" w:rsidTr="003B5DF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3B5DFC" w14:paraId="7BDD220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B5DFC" w14:paraId="56A2DD9B" w14:textId="77777777">
                    <w:tc>
                      <w:tcPr>
                        <w:tcW w:w="0" w:type="auto"/>
                        <w:tcMar>
                          <w:top w:w="0" w:type="dxa"/>
                          <w:left w:w="270" w:type="dxa"/>
                          <w:bottom w:w="135" w:type="dxa"/>
                          <w:right w:w="270" w:type="dxa"/>
                        </w:tcMar>
                        <w:hideMark/>
                      </w:tcPr>
                      <w:p w14:paraId="69AE1685" w14:textId="2074E637" w:rsidR="003B5DFC" w:rsidRDefault="003B5DFC">
                        <w:pPr>
                          <w:spacing w:line="360" w:lineRule="auto"/>
                          <w:rPr>
                            <w:rFonts w:ascii="Helvetica" w:eastAsia="Times New Roman" w:hAnsi="Helvetica" w:cs="Helvetica"/>
                            <w:color w:val="757575"/>
                            <w:sz w:val="24"/>
                            <w:szCs w:val="24"/>
                          </w:rPr>
                        </w:pPr>
                        <w:r>
                          <w:rPr>
                            <w:rFonts w:ascii="Helvetica" w:eastAsia="Times New Roman" w:hAnsi="Helvetica" w:cs="Helvetica"/>
                            <w:color w:val="757575"/>
                            <w:sz w:val="24"/>
                            <w:szCs w:val="24"/>
                          </w:rPr>
                          <w:t>May 17</w:t>
                        </w:r>
                        <w:r>
                          <w:rPr>
                            <w:rFonts w:ascii="Helvetica" w:eastAsia="Times New Roman" w:hAnsi="Helvetica" w:cs="Helvetica"/>
                            <w:color w:val="757575"/>
                            <w:sz w:val="24"/>
                            <w:szCs w:val="24"/>
                            <w:vertAlign w:val="superscript"/>
                          </w:rPr>
                          <w:t>th</w:t>
                        </w:r>
                        <w:r>
                          <w:rPr>
                            <w:rFonts w:ascii="Helvetica" w:eastAsia="Times New Roman" w:hAnsi="Helvetica" w:cs="Helvetica"/>
                            <w:color w:val="757575"/>
                            <w:sz w:val="24"/>
                            <w:szCs w:val="24"/>
                          </w:rPr>
                          <w:t>, 2019 – 10:30am</w:t>
                        </w:r>
                        <w:r>
                          <w:rPr>
                            <w:rFonts w:ascii="Helvetica" w:eastAsia="Times New Roman" w:hAnsi="Helvetica" w:cs="Helvetica"/>
                            <w:color w:val="757575"/>
                            <w:sz w:val="24"/>
                            <w:szCs w:val="24"/>
                          </w:rPr>
                          <w:br/>
                          <w:t>Springfield Presbyterian Church</w:t>
                        </w:r>
                        <w:r>
                          <w:rPr>
                            <w:rFonts w:ascii="Helvetica" w:eastAsia="Times New Roman" w:hAnsi="Helvetica" w:cs="Helvetica"/>
                            <w:color w:val="757575"/>
                            <w:sz w:val="24"/>
                            <w:szCs w:val="24"/>
                          </w:rPr>
                          <w:br/>
                          <w:t>Order of Worship</w:t>
                        </w:r>
                        <w:r>
                          <w:rPr>
                            <w:rFonts w:ascii="Helvetica" w:eastAsia="Times New Roman" w:hAnsi="Helvetica" w:cs="Helvetica"/>
                            <w:color w:val="757575"/>
                            <w:sz w:val="24"/>
                            <w:szCs w:val="24"/>
                          </w:rPr>
                          <w:br/>
                          <w:t>Sixth Sunday of Easter</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Announcements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Lighting the Christ Candle</w:t>
                        </w:r>
                        <w:r>
                          <w:rPr>
                            <w:rFonts w:ascii="Helvetica" w:eastAsia="Times New Roman" w:hAnsi="Helvetica" w:cs="Helvetica"/>
                            <w:color w:val="757575"/>
                            <w:sz w:val="24"/>
                            <w:szCs w:val="24"/>
                          </w:rPr>
                          <w:br/>
                          <w:t>Leader: Whenever we light this candle we proclaim:</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Christ is the Light of the world and center of our lives.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Gathering of the People</w:t>
                        </w:r>
                        <w:r>
                          <w:rPr>
                            <w:rFonts w:ascii="Helvetica" w:eastAsia="Times New Roman" w:hAnsi="Helvetica" w:cs="Helvetica"/>
                            <w:color w:val="757575"/>
                            <w:sz w:val="24"/>
                            <w:szCs w:val="24"/>
                          </w:rPr>
                          <w:br/>
                          <w:t>Leader: The Lord be with you!</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And also with you!</w:t>
                        </w:r>
                        <w:r>
                          <w:rPr>
                            <w:rFonts w:ascii="Helvetica" w:eastAsia="Times New Roman" w:hAnsi="Helvetica" w:cs="Helvetica"/>
                            <w:color w:val="757575"/>
                            <w:sz w:val="24"/>
                            <w:szCs w:val="24"/>
                          </w:rPr>
                          <w:br/>
                          <w:t>[Greetings and Announcements]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xml:space="preserve">Call to Worship </w:t>
                        </w:r>
                        <w:r>
                          <w:rPr>
                            <w:rFonts w:ascii="Helvetica" w:eastAsia="Times New Roman" w:hAnsi="Helvetica" w:cs="Helvetica"/>
                            <w:color w:val="757575"/>
                            <w:sz w:val="24"/>
                            <w:szCs w:val="24"/>
                          </w:rPr>
                          <w:t> (based on Psalm 66, by Joan Stott)</w:t>
                        </w:r>
                        <w:r>
                          <w:rPr>
                            <w:rFonts w:ascii="Helvetica" w:eastAsia="Times New Roman" w:hAnsi="Helvetica" w:cs="Helvetica"/>
                            <w:color w:val="757575"/>
                            <w:sz w:val="24"/>
                            <w:szCs w:val="24"/>
                          </w:rPr>
                          <w:br/>
                          <w:t>Leader: Transforming God, you have taken the world’s darkness</w:t>
                        </w:r>
                        <w:r>
                          <w:rPr>
                            <w:rFonts w:ascii="Helvetica" w:eastAsia="Times New Roman" w:hAnsi="Helvetica" w:cs="Helvetica"/>
                            <w:color w:val="757575"/>
                            <w:sz w:val="24"/>
                            <w:szCs w:val="24"/>
                          </w:rPr>
                          <w:br/>
                          <w:t>and re-created a world filled with the joy of light and hope.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Come and hear the good news of God’s love for all creation.</w:t>
                        </w:r>
                        <w:r>
                          <w:rPr>
                            <w:rFonts w:ascii="Helvetica" w:eastAsia="Times New Roman" w:hAnsi="Helvetica" w:cs="Helvetica"/>
                            <w:color w:val="757575"/>
                            <w:sz w:val="24"/>
                            <w:szCs w:val="24"/>
                          </w:rPr>
                          <w:br/>
                          <w:t>Leader: Restoring God, you have turned defeat into sudden victory,</w:t>
                        </w:r>
                        <w:r>
                          <w:rPr>
                            <w:rFonts w:ascii="Helvetica" w:eastAsia="Times New Roman" w:hAnsi="Helvetica" w:cs="Helvetica"/>
                            <w:color w:val="757575"/>
                            <w:sz w:val="24"/>
                            <w:szCs w:val="24"/>
                          </w:rPr>
                          <w:br/>
                          <w:t>and re-created a world filled with the joy of peace and shalom.</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Come and hear the good news of God’s awesome powers.</w:t>
                        </w:r>
                        <w:r>
                          <w:rPr>
                            <w:rFonts w:ascii="Helvetica" w:eastAsia="Times New Roman" w:hAnsi="Helvetica" w:cs="Helvetica"/>
                            <w:color w:val="757575"/>
                            <w:sz w:val="24"/>
                            <w:szCs w:val="24"/>
                          </w:rPr>
                          <w:br/>
                          <w:t>Leader: Renewing God, we respond to your mighty deeds with songs</w:t>
                        </w:r>
                        <w:r>
                          <w:rPr>
                            <w:rFonts w:ascii="Helvetica" w:eastAsia="Times New Roman" w:hAnsi="Helvetica" w:cs="Helvetica"/>
                            <w:color w:val="757575"/>
                            <w:sz w:val="24"/>
                            <w:szCs w:val="24"/>
                          </w:rPr>
                          <w:br/>
                          <w:t>of praise, worship and thankful prayers. You alone are God!</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Come and hear the good news of God’s blessings on us all.</w:t>
                        </w:r>
                        <w:r>
                          <w:rPr>
                            <w:rFonts w:ascii="Helvetica" w:eastAsia="Times New Roman" w:hAnsi="Helvetica" w:cs="Helvetica"/>
                            <w:b/>
                            <w:bCs/>
                            <w:color w:val="757575"/>
                            <w:sz w:val="24"/>
                            <w:szCs w:val="24"/>
                          </w:rPr>
                          <w:br/>
                        </w:r>
                        <w:r>
                          <w:rPr>
                            <w:rStyle w:val="Strong"/>
                            <w:rFonts w:ascii="Helvetica" w:eastAsia="Times New Roman" w:hAnsi="Helvetica" w:cs="Helvetica"/>
                            <w:color w:val="757575"/>
                            <w:sz w:val="24"/>
                            <w:szCs w:val="24"/>
                          </w:rPr>
                          <w:t>Glory and honor, power and dominion belong to God alone.</w:t>
                        </w:r>
                        <w:r>
                          <w:rPr>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rPr>
                          <w:t>Amen.</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lastRenderedPageBreak/>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Hymn</w:t>
                        </w:r>
                        <w:r>
                          <w:rPr>
                            <w:rFonts w:ascii="Helvetica" w:eastAsia="Times New Roman" w:hAnsi="Helvetica" w:cs="Helvetica"/>
                            <w:color w:val="757575"/>
                            <w:sz w:val="24"/>
                            <w:szCs w:val="24"/>
                          </w:rPr>
                          <w:br/>
                          <w:t>Morning Has Broken - #664</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xml:space="preserve">Prayer of Confession (Unison) </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Generous God,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There are days where we can only see the lament, the struggle, and the heartache, and we doubt that you exist. We lose a sense of hope, a sense of who we are, and a sense of whose we are. We ask for your loving forgiveness for when we lose sight of hope and we ask that in your gentle mercy, that you point us again and again towards the faithful words of your psalmists and prophets. Remind us of the Good News and create in us a heart that can hold lament and hope with you. Renew us, restore us, and rekindle our faith through your forgiving power.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Silent Prayers of Confession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Words of Assurance (responsive)</w:t>
                        </w:r>
                        <w:r>
                          <w:rPr>
                            <w:rFonts w:ascii="Helvetica" w:eastAsia="Times New Roman" w:hAnsi="Helvetica" w:cs="Helvetica"/>
                            <w:color w:val="757575"/>
                            <w:sz w:val="24"/>
                            <w:szCs w:val="24"/>
                          </w:rPr>
                          <w:br/>
                          <w:t xml:space="preserve">Leader: Who is </w:t>
                        </w:r>
                        <w:proofErr w:type="gramStart"/>
                        <w:r>
                          <w:rPr>
                            <w:rFonts w:ascii="Helvetica" w:eastAsia="Times New Roman" w:hAnsi="Helvetica" w:cs="Helvetica"/>
                            <w:color w:val="757575"/>
                            <w:sz w:val="24"/>
                            <w:szCs w:val="24"/>
                          </w:rPr>
                          <w:t>in a position</w:t>
                        </w:r>
                        <w:proofErr w:type="gramEnd"/>
                        <w:r>
                          <w:rPr>
                            <w:rFonts w:ascii="Helvetica" w:eastAsia="Times New Roman" w:hAnsi="Helvetica" w:cs="Helvetica"/>
                            <w:color w:val="757575"/>
                            <w:sz w:val="24"/>
                            <w:szCs w:val="24"/>
                          </w:rPr>
                          <w:t xml:space="preserve"> to condemn? Only Christ. And Christ died and rose for us, taking away the power of sin and death and granting us new life and forgiveness.</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Thanks be to God who restores us daily and forgives us so we may begin again.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The Peace</w:t>
                        </w:r>
                        <w:r>
                          <w:rPr>
                            <w:rFonts w:ascii="Helvetica" w:eastAsia="Times New Roman" w:hAnsi="Helvetica" w:cs="Helvetica"/>
                            <w:color w:val="757575"/>
                            <w:sz w:val="24"/>
                            <w:szCs w:val="24"/>
                          </w:rPr>
                          <w:br/>
                          <w:t>Leader: The peace of Christ be with you!</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And also with you!</w:t>
                        </w:r>
                        <w:r>
                          <w:rPr>
                            <w:rFonts w:ascii="Helvetica" w:eastAsia="Times New Roman" w:hAnsi="Helvetica" w:cs="Helvetica"/>
                            <w:color w:val="757575"/>
                            <w:sz w:val="24"/>
                            <w:szCs w:val="24"/>
                          </w:rPr>
                          <w:br/>
                          <w:t>(You may greet those around you)</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lastRenderedPageBreak/>
                          <w:t>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u w:val="single"/>
                          </w:rPr>
                          <w:t>The Proclamation of the Word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xml:space="preserve">Prayer of Illumination </w:t>
                        </w:r>
                        <w:r>
                          <w:rPr>
                            <w:rFonts w:ascii="Helvetica" w:eastAsia="Times New Roman" w:hAnsi="Helvetica" w:cs="Helvetica"/>
                            <w:color w:val="757575"/>
                            <w:sz w:val="24"/>
                            <w:szCs w:val="24"/>
                          </w:rPr>
                          <w:br/>
                          <w:t>God of power, open our hearts and minds to the ways in which your words speak truth in our lives. Help us to center ourselves, to focus our spirits, on the ways in which your Word give us new life and light.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Scripture Lesson</w:t>
                        </w:r>
                        <w:r>
                          <w:rPr>
                            <w:rFonts w:ascii="Helvetica" w:eastAsia="Times New Roman" w:hAnsi="Helvetica" w:cs="Helvetica"/>
                            <w:color w:val="757575"/>
                            <w:sz w:val="24"/>
                            <w:szCs w:val="24"/>
                          </w:rPr>
                          <w:br/>
                          <w:t>Psalm 66:8-20</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Bless our God, O peoples,</w:t>
                        </w:r>
                        <w:r>
                          <w:rPr>
                            <w:rFonts w:ascii="Helvetica" w:eastAsia="Times New Roman" w:hAnsi="Helvetica" w:cs="Helvetica"/>
                            <w:color w:val="757575"/>
                            <w:sz w:val="24"/>
                            <w:szCs w:val="24"/>
                          </w:rPr>
                          <w:br/>
                          <w:t>    let the sound of his praise be heard,</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vertAlign w:val="superscript"/>
                          </w:rPr>
                          <w:t>9 </w:t>
                        </w:r>
                        <w:r>
                          <w:rPr>
                            <w:rFonts w:ascii="Helvetica" w:eastAsia="Times New Roman" w:hAnsi="Helvetica" w:cs="Helvetica"/>
                            <w:color w:val="757575"/>
                            <w:sz w:val="24"/>
                            <w:szCs w:val="24"/>
                          </w:rPr>
                          <w:t>who has kept us among the living,</w:t>
                        </w:r>
                        <w:r>
                          <w:rPr>
                            <w:rFonts w:ascii="Helvetica" w:eastAsia="Times New Roman" w:hAnsi="Helvetica" w:cs="Helvetica"/>
                            <w:color w:val="757575"/>
                            <w:sz w:val="24"/>
                            <w:szCs w:val="24"/>
                          </w:rPr>
                          <w:br/>
                          <w:t>    and has not let our feet slip.</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vertAlign w:val="superscript"/>
                          </w:rPr>
                          <w:t>10 </w:t>
                        </w:r>
                        <w:r>
                          <w:rPr>
                            <w:rFonts w:ascii="Helvetica" w:eastAsia="Times New Roman" w:hAnsi="Helvetica" w:cs="Helvetica"/>
                            <w:color w:val="757575"/>
                            <w:sz w:val="24"/>
                            <w:szCs w:val="24"/>
                          </w:rPr>
                          <w:t>For you, O God, have tested us;</w:t>
                        </w:r>
                        <w:r>
                          <w:rPr>
                            <w:rFonts w:ascii="Helvetica" w:eastAsia="Times New Roman" w:hAnsi="Helvetica" w:cs="Helvetica"/>
                            <w:color w:val="757575"/>
                            <w:sz w:val="24"/>
                            <w:szCs w:val="24"/>
                          </w:rPr>
                          <w:br/>
                          <w:t>    you have tried us as silver is tried.</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vertAlign w:val="superscript"/>
                          </w:rPr>
                          <w:t>11 </w:t>
                        </w:r>
                        <w:r>
                          <w:rPr>
                            <w:rFonts w:ascii="Helvetica" w:eastAsia="Times New Roman" w:hAnsi="Helvetica" w:cs="Helvetica"/>
                            <w:color w:val="757575"/>
                            <w:sz w:val="24"/>
                            <w:szCs w:val="24"/>
                          </w:rPr>
                          <w:t>You brought us into the net;</w:t>
                        </w:r>
                        <w:r>
                          <w:rPr>
                            <w:rFonts w:ascii="Helvetica" w:eastAsia="Times New Roman" w:hAnsi="Helvetica" w:cs="Helvetica"/>
                            <w:color w:val="757575"/>
                            <w:sz w:val="24"/>
                            <w:szCs w:val="24"/>
                          </w:rPr>
                          <w:br/>
                          <w:t>    you laid burdens on our backs;</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vertAlign w:val="superscript"/>
                          </w:rPr>
                          <w:t>12 </w:t>
                        </w:r>
                        <w:r>
                          <w:rPr>
                            <w:rFonts w:ascii="Helvetica" w:eastAsia="Times New Roman" w:hAnsi="Helvetica" w:cs="Helvetica"/>
                            <w:color w:val="757575"/>
                            <w:sz w:val="24"/>
                            <w:szCs w:val="24"/>
                          </w:rPr>
                          <w:t>you let people ride over our heads;</w:t>
                        </w:r>
                        <w:r>
                          <w:rPr>
                            <w:rFonts w:ascii="Helvetica" w:eastAsia="Times New Roman" w:hAnsi="Helvetica" w:cs="Helvetica"/>
                            <w:color w:val="757575"/>
                            <w:sz w:val="24"/>
                            <w:szCs w:val="24"/>
                          </w:rPr>
                          <w:br/>
                          <w:t>    we went through fire and through water;</w:t>
                        </w:r>
                        <w:r>
                          <w:rPr>
                            <w:rFonts w:ascii="Helvetica" w:eastAsia="Times New Roman" w:hAnsi="Helvetica" w:cs="Helvetica"/>
                            <w:color w:val="757575"/>
                            <w:sz w:val="24"/>
                            <w:szCs w:val="24"/>
                          </w:rPr>
                          <w:br/>
                          <w:t>yet you have brought us out to a spacious place.</w:t>
                        </w:r>
                        <w:r>
                          <w:rPr>
                            <w:rFonts w:ascii="Helvetica" w:eastAsia="Times New Roman" w:hAnsi="Helvetica" w:cs="Helvetica"/>
                            <w:color w:val="757575"/>
                            <w:sz w:val="24"/>
                            <w:szCs w:val="24"/>
                            <w:vertAlign w:val="superscript"/>
                          </w:rPr>
                          <w:t>[</w:t>
                        </w:r>
                        <w:hyperlink r:id="rId4" w:tooltip="See footnote a" w:history="1">
                          <w:r>
                            <w:rPr>
                              <w:rStyle w:val="Hyperlink"/>
                              <w:rFonts w:ascii="Helvetica" w:eastAsia="Times New Roman" w:hAnsi="Helvetica" w:cs="Helvetica"/>
                              <w:color w:val="007C89"/>
                              <w:sz w:val="24"/>
                              <w:szCs w:val="24"/>
                              <w:vertAlign w:val="superscript"/>
                            </w:rPr>
                            <w:t>a</w:t>
                          </w:r>
                        </w:hyperlink>
                        <w:r>
                          <w:rPr>
                            <w:rFonts w:ascii="Helvetica" w:eastAsia="Times New Roman" w:hAnsi="Helvetica" w:cs="Helvetica"/>
                            <w:color w:val="757575"/>
                            <w:sz w:val="24"/>
                            <w:szCs w:val="24"/>
                            <w:vertAlign w:val="superscript"/>
                          </w:rPr>
                          <w:t>]</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vertAlign w:val="superscript"/>
                          </w:rPr>
                          <w:t>13 </w:t>
                        </w:r>
                        <w:r>
                          <w:rPr>
                            <w:rFonts w:ascii="Helvetica" w:eastAsia="Times New Roman" w:hAnsi="Helvetica" w:cs="Helvetica"/>
                            <w:color w:val="757575"/>
                            <w:sz w:val="24"/>
                            <w:szCs w:val="24"/>
                          </w:rPr>
                          <w:t>I will come into your house with burnt offerings;</w:t>
                        </w:r>
                        <w:r>
                          <w:rPr>
                            <w:rFonts w:ascii="Helvetica" w:eastAsia="Times New Roman" w:hAnsi="Helvetica" w:cs="Helvetica"/>
                            <w:color w:val="757575"/>
                            <w:sz w:val="24"/>
                            <w:szCs w:val="24"/>
                          </w:rPr>
                          <w:br/>
                          <w:t>    I will pay you my vows,</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vertAlign w:val="superscript"/>
                          </w:rPr>
                          <w:t>14 </w:t>
                        </w:r>
                        <w:r>
                          <w:rPr>
                            <w:rFonts w:ascii="Helvetica" w:eastAsia="Times New Roman" w:hAnsi="Helvetica" w:cs="Helvetica"/>
                            <w:color w:val="757575"/>
                            <w:sz w:val="24"/>
                            <w:szCs w:val="24"/>
                          </w:rPr>
                          <w:t>those that my lips uttered</w:t>
                        </w:r>
                        <w:r>
                          <w:rPr>
                            <w:rFonts w:ascii="Helvetica" w:eastAsia="Times New Roman" w:hAnsi="Helvetica" w:cs="Helvetica"/>
                            <w:color w:val="757575"/>
                            <w:sz w:val="24"/>
                            <w:szCs w:val="24"/>
                          </w:rPr>
                          <w:br/>
                          <w:t>    and my mouth promised when I was in trouble.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vertAlign w:val="superscript"/>
                          </w:rPr>
                          <w:t>15 </w:t>
                        </w:r>
                        <w:r>
                          <w:rPr>
                            <w:rFonts w:ascii="Helvetica" w:eastAsia="Times New Roman" w:hAnsi="Helvetica" w:cs="Helvetica"/>
                            <w:color w:val="757575"/>
                            <w:sz w:val="24"/>
                            <w:szCs w:val="24"/>
                          </w:rPr>
                          <w:t>I will offer to you burnt offerings of fatlings,</w:t>
                        </w:r>
                        <w:r>
                          <w:rPr>
                            <w:rFonts w:ascii="Helvetica" w:eastAsia="Times New Roman" w:hAnsi="Helvetica" w:cs="Helvetica"/>
                            <w:color w:val="757575"/>
                            <w:sz w:val="24"/>
                            <w:szCs w:val="24"/>
                          </w:rPr>
                          <w:br/>
                          <w:t>    with the smoke of the sacrifice of rams;</w:t>
                        </w:r>
                        <w:r>
                          <w:rPr>
                            <w:rFonts w:ascii="Helvetica" w:eastAsia="Times New Roman" w:hAnsi="Helvetica" w:cs="Helvetica"/>
                            <w:color w:val="757575"/>
                            <w:sz w:val="24"/>
                            <w:szCs w:val="24"/>
                          </w:rPr>
                          <w:br/>
                          <w:t>I will make an offering of bulls and goats.</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vertAlign w:val="superscript"/>
                          </w:rPr>
                          <w:lastRenderedPageBreak/>
                          <w:t>16 </w:t>
                        </w:r>
                        <w:r>
                          <w:rPr>
                            <w:rFonts w:ascii="Helvetica" w:eastAsia="Times New Roman" w:hAnsi="Helvetica" w:cs="Helvetica"/>
                            <w:color w:val="757575"/>
                            <w:sz w:val="24"/>
                            <w:szCs w:val="24"/>
                          </w:rPr>
                          <w:t>Come and hear, all you who fear God,</w:t>
                        </w:r>
                        <w:r>
                          <w:rPr>
                            <w:rFonts w:ascii="Helvetica" w:eastAsia="Times New Roman" w:hAnsi="Helvetica" w:cs="Helvetica"/>
                            <w:color w:val="757575"/>
                            <w:sz w:val="24"/>
                            <w:szCs w:val="24"/>
                          </w:rPr>
                          <w:br/>
                          <w:t>    and I will tell what he has done for me.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vertAlign w:val="superscript"/>
                          </w:rPr>
                          <w:t>17 </w:t>
                        </w:r>
                        <w:r>
                          <w:rPr>
                            <w:rFonts w:ascii="Helvetica" w:eastAsia="Times New Roman" w:hAnsi="Helvetica" w:cs="Helvetica"/>
                            <w:color w:val="757575"/>
                            <w:sz w:val="24"/>
                            <w:szCs w:val="24"/>
                          </w:rPr>
                          <w:t>I cried aloud to him,</w:t>
                        </w:r>
                        <w:r>
                          <w:rPr>
                            <w:rFonts w:ascii="Helvetica" w:eastAsia="Times New Roman" w:hAnsi="Helvetica" w:cs="Helvetica"/>
                            <w:color w:val="757575"/>
                            <w:sz w:val="24"/>
                            <w:szCs w:val="24"/>
                          </w:rPr>
                          <w:br/>
                          <w:t>    and he was extolled with my tongue.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vertAlign w:val="superscript"/>
                          </w:rPr>
                          <w:t>18 </w:t>
                        </w:r>
                        <w:r>
                          <w:rPr>
                            <w:rFonts w:ascii="Helvetica" w:eastAsia="Times New Roman" w:hAnsi="Helvetica" w:cs="Helvetica"/>
                            <w:color w:val="757575"/>
                            <w:sz w:val="24"/>
                            <w:szCs w:val="24"/>
                          </w:rPr>
                          <w:t>If I had cherished iniquity in my heart,</w:t>
                        </w:r>
                        <w:r>
                          <w:rPr>
                            <w:rFonts w:ascii="Helvetica" w:eastAsia="Times New Roman" w:hAnsi="Helvetica" w:cs="Helvetica"/>
                            <w:color w:val="757575"/>
                            <w:sz w:val="24"/>
                            <w:szCs w:val="24"/>
                          </w:rPr>
                          <w:br/>
                          <w:t>    the Lord would not have listened.</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vertAlign w:val="superscript"/>
                          </w:rPr>
                          <w:t>19 </w:t>
                        </w:r>
                        <w:r>
                          <w:rPr>
                            <w:rFonts w:ascii="Helvetica" w:eastAsia="Times New Roman" w:hAnsi="Helvetica" w:cs="Helvetica"/>
                            <w:color w:val="757575"/>
                            <w:sz w:val="24"/>
                            <w:szCs w:val="24"/>
                          </w:rPr>
                          <w:t>But truly God has listened;</w:t>
                        </w:r>
                        <w:r>
                          <w:rPr>
                            <w:rFonts w:ascii="Helvetica" w:eastAsia="Times New Roman" w:hAnsi="Helvetica" w:cs="Helvetica"/>
                            <w:color w:val="757575"/>
                            <w:sz w:val="24"/>
                            <w:szCs w:val="24"/>
                          </w:rPr>
                          <w:br/>
                          <w:t>    he has given heed to the words of my prayer.</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vertAlign w:val="superscript"/>
                          </w:rPr>
                          <w:t>20 </w:t>
                        </w:r>
                        <w:r>
                          <w:rPr>
                            <w:rFonts w:ascii="Helvetica" w:eastAsia="Times New Roman" w:hAnsi="Helvetica" w:cs="Helvetica"/>
                            <w:color w:val="757575"/>
                            <w:sz w:val="24"/>
                            <w:szCs w:val="24"/>
                          </w:rPr>
                          <w:t>Blessed be God,</w:t>
                        </w:r>
                        <w:r>
                          <w:rPr>
                            <w:rFonts w:ascii="Helvetica" w:eastAsia="Times New Roman" w:hAnsi="Helvetica" w:cs="Helvetica"/>
                            <w:color w:val="757575"/>
                            <w:sz w:val="24"/>
                            <w:szCs w:val="24"/>
                          </w:rPr>
                          <w:br/>
                          <w:t>    because he has not rejected my prayer</w:t>
                        </w:r>
                        <w:r>
                          <w:rPr>
                            <w:rFonts w:ascii="Helvetica" w:eastAsia="Times New Roman" w:hAnsi="Helvetica" w:cs="Helvetica"/>
                            <w:color w:val="757575"/>
                            <w:sz w:val="24"/>
                            <w:szCs w:val="24"/>
                          </w:rPr>
                          <w:br/>
                          <w:t>    or removed his steadfast love from me.</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xml:space="preserve">Time with Young People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Sermon</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The Only Way is Through</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u w:val="single"/>
                          </w:rPr>
                          <w:t>The Response to the Word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Hymn</w:t>
                        </w:r>
                        <w:r>
                          <w:rPr>
                            <w:rFonts w:ascii="Helvetica" w:eastAsia="Times New Roman" w:hAnsi="Helvetica" w:cs="Helvetica"/>
                            <w:color w:val="757575"/>
                            <w:sz w:val="24"/>
                            <w:szCs w:val="24"/>
                          </w:rPr>
                          <w:br/>
                          <w:t>I Love to Tell the Story –GtG#462</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Pastoral Prayer and the Lord’s Prayer</w:t>
                        </w:r>
                        <w:r>
                          <w:rPr>
                            <w:rFonts w:ascii="Helvetica" w:eastAsia="Times New Roman" w:hAnsi="Helvetica" w:cs="Helvetica"/>
                            <w:color w:val="757575"/>
                            <w:sz w:val="24"/>
                            <w:szCs w:val="24"/>
                          </w:rPr>
                          <w:br/>
                          <w:t>“For this I pray to God” / “For this I give thanks to God.”</w:t>
                        </w:r>
                        <w:r>
                          <w:rPr>
                            <w:rFonts w:ascii="Helvetica" w:eastAsia="Times New Roman" w:hAnsi="Helvetica" w:cs="Helvetica"/>
                            <w:color w:val="757575"/>
                            <w:sz w:val="24"/>
                            <w:szCs w:val="24"/>
                          </w:rPr>
                          <w:br/>
                          <w:t>Congregational Response: “</w:t>
                        </w:r>
                        <w:r>
                          <w:rPr>
                            <w:rStyle w:val="Strong"/>
                            <w:rFonts w:ascii="Helvetica" w:eastAsia="Times New Roman" w:hAnsi="Helvetica" w:cs="Helvetica"/>
                            <w:color w:val="757575"/>
                            <w:sz w:val="24"/>
                            <w:szCs w:val="24"/>
                          </w:rPr>
                          <w:t>Hear our prayer, O God.”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Generous God,</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lastRenderedPageBreak/>
                          <w:t> </w:t>
                        </w:r>
                        <w:r>
                          <w:rPr>
                            <w:rFonts w:ascii="Helvetica" w:eastAsia="Times New Roman" w:hAnsi="Helvetica" w:cs="Helvetica"/>
                            <w:color w:val="757575"/>
                            <w:sz w:val="24"/>
                            <w:szCs w:val="24"/>
                          </w:rPr>
                          <w:br/>
                          <w:t>We are a people of hope, because we are a people who have found our greatest hope in you. We are joyful that you journey with us, that you guide us through the waters of hardship, and you nurture us in your love. We are grateful for the blessings that continue to sustain us and for the ways in which you encourage us through your Spirit. May we embody a spirit of love, grace, hope, and justice, renewing the vows of our baptism, breathing in the new breath of life each day.</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We are also a people who not only hold hope, but we hold lament as well. We lament at the state of our world, the state of unemployment, and the state of injustice and racial inequality that is so pervasive. We ask that you intercede in those spaces where grief is deeply felt, where love is absent, and where pain is very real.</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And now we, trusting in your grace and mercy, lift our joys and concerns up before You and this congregation.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And now, in confidence and in gratitude, we say the prayer together that Jesus Christ, our Savior and Redeemer, taught us to pray...</w:t>
                        </w:r>
                        <w:r>
                          <w:rPr>
                            <w:rFonts w:ascii="Helvetica" w:eastAsia="Times New Roman" w:hAnsi="Helvetica" w:cs="Helvetica"/>
                            <w:color w:val="757575"/>
                            <w:sz w:val="24"/>
                            <w:szCs w:val="24"/>
                          </w:rPr>
                          <w:br/>
                          <w:t>...</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Our Father,</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Who art in Heaven, hallowed be thy name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Thy kingdom come, thy will be done.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On Earth as it is in Heaven</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And give us this day our daily bread</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And forgive us our debts as we forgive our debtors,</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And lead us not into temptation, but deliver us from evil.</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For thine is the kingdom, the power, and the glory forever.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lastRenderedPageBreak/>
                          <w:t>Offertory Prayer</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Hymn</w:t>
                        </w:r>
                        <w:r>
                          <w:rPr>
                            <w:rFonts w:ascii="Helvetica" w:eastAsia="Times New Roman" w:hAnsi="Helvetica" w:cs="Helvetica"/>
                            <w:color w:val="757575"/>
                            <w:sz w:val="24"/>
                            <w:szCs w:val="24"/>
                          </w:rPr>
                          <w:br/>
                          <w:t>Hope of the World – GtG#734</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Charge and Benediction</w:t>
                        </w:r>
                        <w:r>
                          <w:rPr>
                            <w:rFonts w:ascii="Helvetica" w:eastAsia="Times New Roman" w:hAnsi="Helvetica" w:cs="Helvetica"/>
                            <w:color w:val="757575"/>
                            <w:sz w:val="24"/>
                            <w:szCs w:val="24"/>
                          </w:rPr>
                          <w:br/>
                          <w:t>Leader: We know the pangs of lament,</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The darkness of that road.</w:t>
                        </w:r>
                        <w:r>
                          <w:rPr>
                            <w:rFonts w:ascii="Helvetica" w:eastAsia="Times New Roman" w:hAnsi="Helvetica" w:cs="Helvetica"/>
                            <w:color w:val="757575"/>
                            <w:sz w:val="24"/>
                            <w:szCs w:val="24"/>
                          </w:rPr>
                          <w:br/>
                          <w:t>Leader: We also know the brilliance of hope,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That transforms our hearts.</w:t>
                        </w:r>
                        <w:r>
                          <w:rPr>
                            <w:rFonts w:ascii="Helvetica" w:eastAsia="Times New Roman" w:hAnsi="Helvetica" w:cs="Helvetica"/>
                            <w:color w:val="757575"/>
                            <w:sz w:val="24"/>
                            <w:szCs w:val="24"/>
                          </w:rPr>
                          <w:br/>
                          <w:t>Leader: And so we shall share both lament and hope,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Giving you glory as you bring us through.</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xml:space="preserve">  </w:t>
                        </w:r>
                      </w:p>
                    </w:tc>
                  </w:tr>
                </w:tbl>
                <w:p w14:paraId="411C75B9" w14:textId="77777777" w:rsidR="003B5DFC" w:rsidRDefault="003B5DFC">
                  <w:pPr>
                    <w:rPr>
                      <w:rFonts w:ascii="Times New Roman" w:eastAsia="Times New Roman" w:hAnsi="Times New Roman" w:cs="Times New Roman"/>
                      <w:sz w:val="20"/>
                      <w:szCs w:val="20"/>
                    </w:rPr>
                  </w:pPr>
                </w:p>
              </w:tc>
            </w:tr>
          </w:tbl>
          <w:p w14:paraId="6D7069D8" w14:textId="77777777" w:rsidR="003B5DFC" w:rsidRDefault="003B5DFC">
            <w:pPr>
              <w:rPr>
                <w:rFonts w:ascii="Times New Roman" w:eastAsia="Times New Roman" w:hAnsi="Times New Roman" w:cs="Times New Roman"/>
                <w:sz w:val="20"/>
                <w:szCs w:val="20"/>
              </w:rPr>
            </w:pPr>
          </w:p>
        </w:tc>
      </w:tr>
    </w:tbl>
    <w:p w14:paraId="7091E9DF" w14:textId="77777777" w:rsidR="000C7E91" w:rsidRDefault="000C7E91"/>
    <w:sectPr w:rsidR="000C7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B5DFC"/>
    <w:rsid w:val="000C7E91"/>
    <w:rsid w:val="003B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02B88"/>
  <w15:chartTrackingRefBased/>
  <w15:docId w15:val="{40D1A067-F561-4465-B967-A7904FED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D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B5DFC"/>
    <w:rPr>
      <w:i/>
      <w:iCs/>
    </w:rPr>
  </w:style>
  <w:style w:type="character" w:styleId="Strong">
    <w:name w:val="Strong"/>
    <w:basedOn w:val="DefaultParagraphFont"/>
    <w:uiPriority w:val="22"/>
    <w:qFormat/>
    <w:rsid w:val="003B5DFC"/>
    <w:rPr>
      <w:b/>
      <w:bCs/>
    </w:rPr>
  </w:style>
  <w:style w:type="character" w:styleId="Hyperlink">
    <w:name w:val="Hyperlink"/>
    <w:basedOn w:val="DefaultParagraphFont"/>
    <w:uiPriority w:val="99"/>
    <w:semiHidden/>
    <w:unhideWhenUsed/>
    <w:rsid w:val="003B5D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37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mail.us3.list-manage.com/track/click?u=f1606ba25f61bd2fff7873030&amp;id=be4bf57d60&amp;e=ea8fc2a6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865</Words>
  <Characters>4932</Characters>
  <Application>Microsoft Office Word</Application>
  <DocSecurity>0</DocSecurity>
  <Lines>41</Lines>
  <Paragraphs>11</Paragraphs>
  <ScaleCrop>false</ScaleCrop>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Mazer</dc:creator>
  <cp:keywords/>
  <dc:description/>
  <cp:lastModifiedBy>Donna Mazer</cp:lastModifiedBy>
  <cp:revision>1</cp:revision>
  <dcterms:created xsi:type="dcterms:W3CDTF">2020-05-19T15:39:00Z</dcterms:created>
  <dcterms:modified xsi:type="dcterms:W3CDTF">2020-05-19T15:40:00Z</dcterms:modified>
</cp:coreProperties>
</file>